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FB64" w14:textId="6DF1384E" w:rsidR="008B4A2B" w:rsidRPr="00364880" w:rsidRDefault="00000000">
      <w:pPr>
        <w:spacing w:line="276" w:lineRule="auto"/>
        <w:jc w:val="center"/>
        <w:rPr>
          <w:rFonts w:ascii="Calibri Light" w:hAnsi="Calibri Light" w:cs="Calibri Light"/>
          <w:b/>
          <w:color w:val="000000"/>
        </w:rPr>
      </w:pPr>
      <w:r w:rsidRPr="00364880">
        <w:rPr>
          <w:rFonts w:ascii="Calibri Light" w:hAnsi="Calibri Light" w:cs="Calibri Light"/>
          <w:b/>
          <w:color w:val="000000"/>
        </w:rPr>
        <w:t>EGYÜTTMŰKÖDÉSI MEGÁLLAPODÁS</w:t>
      </w:r>
    </w:p>
    <w:p w14:paraId="0C6600FA" w14:textId="77777777" w:rsidR="008B4A2B" w:rsidRPr="00364880" w:rsidRDefault="00000000">
      <w:pPr>
        <w:spacing w:line="276" w:lineRule="auto"/>
        <w:jc w:val="center"/>
        <w:rPr>
          <w:rFonts w:ascii="Calibri Light" w:hAnsi="Calibri Light" w:cs="Calibri Light"/>
          <w:b/>
          <w:color w:val="000000"/>
        </w:rPr>
      </w:pPr>
      <w:r w:rsidRPr="00364880">
        <w:rPr>
          <w:rFonts w:ascii="Calibri Light" w:hAnsi="Calibri Light" w:cs="Calibri Light"/>
          <w:b/>
          <w:color w:val="000000"/>
        </w:rPr>
        <w:t>AZ ISKOLAI KÖZÖSSÉGI SZOLGÁLAT KÖZÖS LEBONYOLÍTÁSÁRÓL</w:t>
      </w:r>
    </w:p>
    <w:p w14:paraId="40401B89" w14:textId="77777777" w:rsidR="008B4A2B" w:rsidRPr="00364880" w:rsidRDefault="008B4A2B">
      <w:pPr>
        <w:spacing w:line="276" w:lineRule="auto"/>
        <w:jc w:val="both"/>
        <w:rPr>
          <w:rFonts w:ascii="Calibri Light" w:hAnsi="Calibri Light" w:cs="Calibri Light"/>
          <w:color w:val="000000"/>
        </w:rPr>
      </w:pPr>
    </w:p>
    <w:p w14:paraId="766D30C1" w14:textId="77777777" w:rsidR="008B4A2B" w:rsidRPr="00364880" w:rsidRDefault="008B4A2B">
      <w:pPr>
        <w:spacing w:line="276" w:lineRule="auto"/>
        <w:jc w:val="both"/>
        <w:rPr>
          <w:rFonts w:ascii="Calibri Light" w:hAnsi="Calibri Light" w:cs="Calibri Light"/>
          <w:color w:val="000000"/>
        </w:rPr>
      </w:pPr>
    </w:p>
    <w:p w14:paraId="55F46216" w14:textId="77777777" w:rsidR="008B4A2B" w:rsidRPr="00364880" w:rsidRDefault="00000000">
      <w:pPr>
        <w:spacing w:line="276" w:lineRule="auto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amelyet létrejött egyrészről a</w:t>
      </w:r>
      <w:r w:rsidRPr="00364880">
        <w:rPr>
          <w:rFonts w:ascii="Calibri Light" w:hAnsi="Calibri Light" w:cs="Calibri Light"/>
          <w:color w:val="000000"/>
        </w:rPr>
        <w:tab/>
      </w:r>
    </w:p>
    <w:p w14:paraId="1B63B724" w14:textId="77777777" w:rsidR="008B4A2B" w:rsidRPr="00364880" w:rsidRDefault="00000000">
      <w:pPr>
        <w:tabs>
          <w:tab w:val="left" w:pos="2694"/>
        </w:tabs>
        <w:spacing w:line="276" w:lineRule="auto"/>
        <w:ind w:left="284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Név:</w:t>
      </w:r>
      <w:r w:rsidRPr="00364880">
        <w:rPr>
          <w:rFonts w:ascii="Calibri Light" w:hAnsi="Calibri Light" w:cs="Calibri Light"/>
          <w:color w:val="000000"/>
        </w:rPr>
        <w:tab/>
        <w:t>[</w:t>
      </w:r>
      <w:r w:rsidRPr="00364880">
        <w:rPr>
          <w:rFonts w:ascii="Calibri Light" w:hAnsi="Calibri Light" w:cs="Calibri Light"/>
          <w:b/>
          <w:color w:val="000000"/>
          <w:highlight w:val="yellow"/>
        </w:rPr>
        <w:t>…</w:t>
      </w:r>
      <w:r w:rsidRPr="00364880">
        <w:rPr>
          <w:rFonts w:ascii="Calibri Light" w:hAnsi="Calibri Light" w:cs="Calibri Light"/>
          <w:color w:val="000000"/>
        </w:rPr>
        <w:t>]</w:t>
      </w:r>
    </w:p>
    <w:p w14:paraId="5B75AF0D" w14:textId="77777777" w:rsidR="008B4A2B" w:rsidRPr="00364880" w:rsidRDefault="00000000">
      <w:pPr>
        <w:tabs>
          <w:tab w:val="left" w:pos="2694"/>
        </w:tabs>
        <w:spacing w:line="276" w:lineRule="auto"/>
        <w:ind w:left="284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Székhely:</w:t>
      </w:r>
      <w:r w:rsidRPr="00364880">
        <w:rPr>
          <w:rFonts w:ascii="Calibri Light" w:hAnsi="Calibri Light" w:cs="Calibri Light"/>
          <w:color w:val="000000"/>
        </w:rPr>
        <w:tab/>
        <w:t>[</w:t>
      </w:r>
      <w:r w:rsidRPr="00364880">
        <w:rPr>
          <w:rFonts w:ascii="Calibri Light" w:hAnsi="Calibri Light" w:cs="Calibri Light"/>
          <w:color w:val="000000"/>
          <w:highlight w:val="yellow"/>
        </w:rPr>
        <w:t>…</w:t>
      </w:r>
      <w:r w:rsidRPr="00364880">
        <w:rPr>
          <w:rFonts w:ascii="Calibri Light" w:hAnsi="Calibri Light" w:cs="Calibri Light"/>
          <w:color w:val="000000"/>
        </w:rPr>
        <w:t>]</w:t>
      </w:r>
    </w:p>
    <w:p w14:paraId="4CC970CB" w14:textId="77777777" w:rsidR="008B4A2B" w:rsidRPr="00364880" w:rsidRDefault="00000000">
      <w:pPr>
        <w:tabs>
          <w:tab w:val="left" w:pos="2694"/>
        </w:tabs>
        <w:spacing w:line="276" w:lineRule="auto"/>
        <w:ind w:left="284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 xml:space="preserve">Képviseli: </w:t>
      </w:r>
      <w:r w:rsidRPr="00364880">
        <w:rPr>
          <w:rFonts w:ascii="Calibri Light" w:hAnsi="Calibri Light" w:cs="Calibri Light"/>
          <w:color w:val="000000"/>
        </w:rPr>
        <w:tab/>
        <w:t>[</w:t>
      </w:r>
      <w:r w:rsidRPr="00364880">
        <w:rPr>
          <w:rFonts w:ascii="Calibri Light" w:hAnsi="Calibri Light" w:cs="Calibri Light"/>
          <w:color w:val="000000"/>
          <w:highlight w:val="yellow"/>
        </w:rPr>
        <w:t>…</w:t>
      </w:r>
      <w:r w:rsidRPr="00364880">
        <w:rPr>
          <w:rFonts w:ascii="Calibri Light" w:hAnsi="Calibri Light" w:cs="Calibri Light"/>
          <w:color w:val="000000"/>
        </w:rPr>
        <w:t>]</w:t>
      </w:r>
    </w:p>
    <w:p w14:paraId="66F90B3D" w14:textId="77777777" w:rsidR="008B4A2B" w:rsidRPr="00364880" w:rsidRDefault="00000000">
      <w:pPr>
        <w:tabs>
          <w:tab w:val="left" w:pos="2694"/>
        </w:tabs>
        <w:spacing w:line="276" w:lineRule="auto"/>
        <w:ind w:left="284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[</w:t>
      </w:r>
      <w:r w:rsidRPr="00364880">
        <w:rPr>
          <w:rFonts w:ascii="Calibri Light" w:hAnsi="Calibri Light" w:cs="Calibri Light"/>
          <w:color w:val="000000"/>
          <w:highlight w:val="yellow"/>
        </w:rPr>
        <w:t>…</w:t>
      </w:r>
      <w:r w:rsidRPr="00364880">
        <w:rPr>
          <w:rFonts w:ascii="Calibri Light" w:hAnsi="Calibri Light" w:cs="Calibri Light"/>
          <w:color w:val="000000"/>
        </w:rPr>
        <w:t>] azonosító:</w:t>
      </w:r>
      <w:r w:rsidRPr="00364880">
        <w:rPr>
          <w:rFonts w:ascii="Calibri Light" w:hAnsi="Calibri Light" w:cs="Calibri Light"/>
          <w:color w:val="000000"/>
        </w:rPr>
        <w:tab/>
        <w:t>[</w:t>
      </w:r>
      <w:r w:rsidRPr="00364880">
        <w:rPr>
          <w:rFonts w:ascii="Calibri Light" w:hAnsi="Calibri Light" w:cs="Calibri Light"/>
          <w:color w:val="000000"/>
          <w:highlight w:val="yellow"/>
        </w:rPr>
        <w:t>…</w:t>
      </w:r>
      <w:r w:rsidRPr="00364880">
        <w:rPr>
          <w:rFonts w:ascii="Calibri Light" w:hAnsi="Calibri Light" w:cs="Calibri Light"/>
          <w:color w:val="000000"/>
        </w:rPr>
        <w:t>]</w:t>
      </w:r>
    </w:p>
    <w:p w14:paraId="04AFC248" w14:textId="7E4A273D" w:rsidR="008B4A2B" w:rsidRDefault="00000000">
      <w:pPr>
        <w:spacing w:line="276" w:lineRule="auto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(a továbbiakban:</w:t>
      </w:r>
      <w:r w:rsidRPr="00364880">
        <w:rPr>
          <w:rFonts w:ascii="Calibri Light" w:hAnsi="Calibri Light" w:cs="Calibri Light"/>
          <w:color w:val="000000"/>
        </w:rPr>
        <w:tab/>
        <w:t>„</w:t>
      </w:r>
      <w:r w:rsidRPr="00364880">
        <w:rPr>
          <w:rFonts w:ascii="Calibri Light" w:hAnsi="Calibri Light" w:cs="Calibri Light"/>
          <w:b/>
          <w:color w:val="000000"/>
        </w:rPr>
        <w:t>Intézmény</w:t>
      </w:r>
      <w:r w:rsidRPr="00364880">
        <w:rPr>
          <w:rFonts w:ascii="Calibri Light" w:hAnsi="Calibri Light" w:cs="Calibri Light"/>
          <w:color w:val="000000"/>
        </w:rPr>
        <w:t>”)</w:t>
      </w:r>
    </w:p>
    <w:p w14:paraId="3CD1C554" w14:textId="77777777" w:rsidR="003C5BBE" w:rsidRPr="003C5BBE" w:rsidRDefault="003C5BBE">
      <w:pPr>
        <w:spacing w:line="276" w:lineRule="auto"/>
        <w:jc w:val="both"/>
        <w:rPr>
          <w:rFonts w:ascii="Calibri Light" w:hAnsi="Calibri Light" w:cs="Calibri Light"/>
          <w:color w:val="000000"/>
        </w:rPr>
      </w:pPr>
    </w:p>
    <w:p w14:paraId="65BD098A" w14:textId="77777777" w:rsidR="008B4A2B" w:rsidRPr="00364880" w:rsidRDefault="00000000">
      <w:pPr>
        <w:spacing w:line="276" w:lineRule="auto"/>
        <w:ind w:left="46" w:right="22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 xml:space="preserve">másrészről a </w:t>
      </w:r>
    </w:p>
    <w:p w14:paraId="2023D49E" w14:textId="77777777" w:rsidR="008B4A2B" w:rsidRPr="00364880" w:rsidRDefault="00000000">
      <w:pPr>
        <w:tabs>
          <w:tab w:val="left" w:pos="2694"/>
        </w:tabs>
        <w:spacing w:line="276" w:lineRule="auto"/>
        <w:ind w:left="284" w:right="22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Név:</w:t>
      </w:r>
      <w:r w:rsidRPr="00364880">
        <w:rPr>
          <w:rFonts w:ascii="Calibri Light" w:hAnsi="Calibri Light" w:cs="Calibri Light"/>
          <w:color w:val="000000"/>
        </w:rPr>
        <w:tab/>
      </w:r>
      <w:r w:rsidRPr="00364880">
        <w:rPr>
          <w:rFonts w:ascii="Calibri Light" w:hAnsi="Calibri Light" w:cs="Calibri Light"/>
          <w:b/>
          <w:color w:val="000000"/>
        </w:rPr>
        <w:t>Magyar Műszaki és Közlekedési Múzeum</w:t>
      </w:r>
    </w:p>
    <w:p w14:paraId="19A070F1" w14:textId="591A49A6" w:rsidR="008B4A2B" w:rsidRPr="00364880" w:rsidRDefault="00000000">
      <w:pPr>
        <w:tabs>
          <w:tab w:val="left" w:pos="2694"/>
        </w:tabs>
        <w:spacing w:line="276" w:lineRule="auto"/>
        <w:ind w:left="284" w:hanging="10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 xml:space="preserve">Székhely: </w:t>
      </w:r>
      <w:r w:rsidRPr="00364880">
        <w:rPr>
          <w:rFonts w:ascii="Calibri Light" w:hAnsi="Calibri Light" w:cs="Calibri Light"/>
          <w:color w:val="000000"/>
        </w:rPr>
        <w:tab/>
      </w:r>
      <w:r w:rsidR="00364880" w:rsidRPr="00364880">
        <w:rPr>
          <w:rFonts w:ascii="Calibri Light" w:hAnsi="Calibri Light" w:cs="Calibri Light"/>
          <w:color w:val="000000"/>
        </w:rPr>
        <w:t>1072 Budapest, Rákóczi út 42.</w:t>
      </w:r>
      <w:r w:rsidRPr="00364880">
        <w:rPr>
          <w:rFonts w:ascii="Calibri Light" w:hAnsi="Calibri Light" w:cs="Calibri Light"/>
          <w:color w:val="000000"/>
        </w:rPr>
        <w:t xml:space="preserve"> </w:t>
      </w:r>
    </w:p>
    <w:p w14:paraId="3B19823A" w14:textId="6475BA65" w:rsidR="008B4A2B" w:rsidRPr="00364880" w:rsidRDefault="00000000">
      <w:pPr>
        <w:tabs>
          <w:tab w:val="left" w:pos="2694"/>
        </w:tabs>
        <w:spacing w:line="276" w:lineRule="auto"/>
        <w:ind w:left="284" w:hanging="10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 xml:space="preserve">Levelezési </w:t>
      </w:r>
      <w:r w:rsidR="00364880" w:rsidRPr="00364880">
        <w:rPr>
          <w:rFonts w:ascii="Calibri Light" w:hAnsi="Calibri Light" w:cs="Calibri Light"/>
          <w:color w:val="000000"/>
        </w:rPr>
        <w:t xml:space="preserve">cím: </w:t>
      </w:r>
      <w:r w:rsidR="00364880" w:rsidRPr="00364880">
        <w:rPr>
          <w:rFonts w:ascii="Calibri Light" w:hAnsi="Calibri Light" w:cs="Calibri Light"/>
          <w:color w:val="000000"/>
        </w:rPr>
        <w:tab/>
      </w:r>
      <w:r w:rsidRPr="00364880">
        <w:rPr>
          <w:rFonts w:ascii="Calibri Light" w:hAnsi="Calibri Light" w:cs="Calibri Light"/>
          <w:color w:val="000000"/>
        </w:rPr>
        <w:t>1426 Budapest, Pf. 37.</w:t>
      </w:r>
    </w:p>
    <w:p w14:paraId="5CA5B925" w14:textId="6AC45DEF" w:rsidR="008B4A2B" w:rsidRPr="00364880" w:rsidRDefault="00000000">
      <w:pPr>
        <w:tabs>
          <w:tab w:val="left" w:pos="2694"/>
        </w:tabs>
        <w:spacing w:line="276" w:lineRule="auto"/>
        <w:ind w:left="284" w:right="22" w:hanging="10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 xml:space="preserve">Adószám: </w:t>
      </w:r>
      <w:r w:rsidRPr="00364880">
        <w:rPr>
          <w:rFonts w:ascii="Calibri Light" w:hAnsi="Calibri Light" w:cs="Calibri Light"/>
          <w:color w:val="000000"/>
        </w:rPr>
        <w:tab/>
      </w:r>
      <w:r w:rsidR="00364880" w:rsidRPr="00364880">
        <w:rPr>
          <w:rFonts w:ascii="Calibri Light" w:hAnsi="Calibri Light" w:cs="Calibri Light"/>
          <w:color w:val="000000"/>
        </w:rPr>
        <w:t>15308067-2-42</w:t>
      </w:r>
    </w:p>
    <w:p w14:paraId="5CBCA49E" w14:textId="77777777" w:rsidR="008B4A2B" w:rsidRPr="00364880" w:rsidRDefault="00000000">
      <w:pPr>
        <w:tabs>
          <w:tab w:val="left" w:pos="2694"/>
        </w:tabs>
        <w:spacing w:line="276" w:lineRule="auto"/>
        <w:ind w:left="284" w:right="2191" w:hanging="10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 xml:space="preserve">Bankszámlaszám: </w:t>
      </w:r>
      <w:r w:rsidRPr="00364880">
        <w:rPr>
          <w:rFonts w:ascii="Calibri Light" w:hAnsi="Calibri Light" w:cs="Calibri Light"/>
          <w:color w:val="000000"/>
        </w:rPr>
        <w:tab/>
        <w:t>10032000-01465457-00000000</w:t>
      </w:r>
    </w:p>
    <w:p w14:paraId="4C043BFB" w14:textId="77777777" w:rsidR="008B4A2B" w:rsidRPr="00364880" w:rsidRDefault="00000000">
      <w:pPr>
        <w:tabs>
          <w:tab w:val="left" w:pos="2694"/>
        </w:tabs>
        <w:spacing w:line="276" w:lineRule="auto"/>
        <w:ind w:left="284" w:right="2191" w:hanging="10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ÁHT azonosító:</w:t>
      </w:r>
      <w:r w:rsidRPr="00364880">
        <w:rPr>
          <w:rFonts w:ascii="Calibri Light" w:hAnsi="Calibri Light" w:cs="Calibri Light"/>
          <w:color w:val="000000"/>
        </w:rPr>
        <w:tab/>
        <w:t>035884</w:t>
      </w:r>
    </w:p>
    <w:p w14:paraId="597DEC51" w14:textId="0F3AA719" w:rsidR="008B4A2B" w:rsidRPr="00364880" w:rsidRDefault="00000000">
      <w:pPr>
        <w:tabs>
          <w:tab w:val="left" w:pos="2694"/>
        </w:tabs>
        <w:spacing w:line="276" w:lineRule="auto"/>
        <w:ind w:left="2694" w:hanging="2420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 xml:space="preserve">Képviseli: </w:t>
      </w:r>
      <w:r w:rsidRPr="00364880">
        <w:rPr>
          <w:rFonts w:ascii="Calibri Light" w:hAnsi="Calibri Light" w:cs="Calibri Light"/>
          <w:color w:val="000000"/>
        </w:rPr>
        <w:tab/>
      </w:r>
      <w:r w:rsidR="00364880" w:rsidRPr="00364880">
        <w:rPr>
          <w:rFonts w:ascii="Calibri Light" w:hAnsi="Calibri Light" w:cs="Calibri Light"/>
          <w:color w:val="000000"/>
        </w:rPr>
        <w:t>[</w:t>
      </w:r>
      <w:r w:rsidR="00364880" w:rsidRPr="00364880">
        <w:rPr>
          <w:rFonts w:ascii="Calibri Light" w:hAnsi="Calibri Light" w:cs="Calibri Light"/>
          <w:color w:val="000000"/>
          <w:highlight w:val="yellow"/>
        </w:rPr>
        <w:t>…</w:t>
      </w:r>
      <w:r w:rsidR="00364880" w:rsidRPr="00364880">
        <w:rPr>
          <w:rFonts w:ascii="Calibri Light" w:hAnsi="Calibri Light" w:cs="Calibri Light"/>
          <w:color w:val="000000"/>
        </w:rPr>
        <w:t>]</w:t>
      </w:r>
    </w:p>
    <w:p w14:paraId="4EDFBAFD" w14:textId="77777777" w:rsidR="008B4A2B" w:rsidRPr="00364880" w:rsidRDefault="00000000">
      <w:pPr>
        <w:spacing w:line="240" w:lineRule="auto"/>
        <w:ind w:left="73" w:hanging="11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(a továbbiakban: „</w:t>
      </w:r>
      <w:r w:rsidRPr="00364880">
        <w:rPr>
          <w:rFonts w:ascii="Calibri Light" w:hAnsi="Calibri Light" w:cs="Calibri Light"/>
          <w:b/>
          <w:color w:val="000000"/>
        </w:rPr>
        <w:t>Múzeum</w:t>
      </w:r>
      <w:r w:rsidRPr="00364880">
        <w:rPr>
          <w:rFonts w:ascii="Calibri Light" w:hAnsi="Calibri Light" w:cs="Calibri Light"/>
          <w:color w:val="000000"/>
        </w:rPr>
        <w:t>”)</w:t>
      </w:r>
    </w:p>
    <w:p w14:paraId="78155466" w14:textId="77777777" w:rsidR="008B4A2B" w:rsidRPr="00364880" w:rsidRDefault="008B4A2B">
      <w:pPr>
        <w:spacing w:line="240" w:lineRule="auto"/>
        <w:ind w:left="73" w:hanging="11"/>
        <w:jc w:val="both"/>
        <w:rPr>
          <w:rFonts w:ascii="Calibri Light" w:hAnsi="Calibri Light" w:cs="Calibri Light"/>
          <w:color w:val="000000"/>
        </w:rPr>
      </w:pPr>
    </w:p>
    <w:p w14:paraId="6553BABF" w14:textId="77777777" w:rsidR="008B4A2B" w:rsidRPr="00364880" w:rsidRDefault="008B4A2B">
      <w:pPr>
        <w:spacing w:line="240" w:lineRule="auto"/>
        <w:ind w:left="73" w:hanging="11"/>
        <w:jc w:val="both"/>
        <w:rPr>
          <w:rFonts w:ascii="Calibri Light" w:hAnsi="Calibri Light" w:cs="Calibri Light"/>
          <w:color w:val="000000"/>
        </w:rPr>
      </w:pPr>
    </w:p>
    <w:p w14:paraId="58302E97" w14:textId="77777777" w:rsidR="008B4A2B" w:rsidRPr="00364880" w:rsidRDefault="00000000">
      <w:pPr>
        <w:spacing w:line="240" w:lineRule="auto"/>
        <w:ind w:left="73" w:hanging="11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Múzeum és Intézmény a továbbiakban együttesen, mint „</w:t>
      </w:r>
      <w:r w:rsidRPr="00364880">
        <w:rPr>
          <w:rFonts w:ascii="Calibri Light" w:hAnsi="Calibri Light" w:cs="Calibri Light"/>
          <w:b/>
          <w:color w:val="000000"/>
        </w:rPr>
        <w:t>Felek</w:t>
      </w:r>
      <w:r w:rsidRPr="00364880">
        <w:rPr>
          <w:rFonts w:ascii="Calibri Light" w:hAnsi="Calibri Light" w:cs="Calibri Light"/>
          <w:color w:val="000000"/>
        </w:rPr>
        <w:t>”, külön-külön, mint „</w:t>
      </w:r>
      <w:r w:rsidRPr="00364880">
        <w:rPr>
          <w:rFonts w:ascii="Calibri Light" w:hAnsi="Calibri Light" w:cs="Calibri Light"/>
          <w:b/>
          <w:color w:val="000000"/>
        </w:rPr>
        <w:t>Fél</w:t>
      </w:r>
      <w:r w:rsidRPr="00364880">
        <w:rPr>
          <w:rFonts w:ascii="Calibri Light" w:hAnsi="Calibri Light" w:cs="Calibri Light"/>
          <w:color w:val="000000"/>
        </w:rPr>
        <w:t xml:space="preserve">” között az alábbi feltételekkel: </w:t>
      </w:r>
    </w:p>
    <w:p w14:paraId="4B7844B3" w14:textId="77777777" w:rsidR="008B4A2B" w:rsidRPr="003648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14" w:hanging="357"/>
        <w:jc w:val="center"/>
        <w:rPr>
          <w:rFonts w:ascii="Calibri Light" w:hAnsi="Calibri Light" w:cs="Calibri Light"/>
          <w:b/>
          <w:smallCaps/>
          <w:color w:val="000000"/>
        </w:rPr>
      </w:pPr>
      <w:r w:rsidRPr="00364880">
        <w:rPr>
          <w:rFonts w:ascii="Calibri Light" w:hAnsi="Calibri Light" w:cs="Calibri Light"/>
          <w:b/>
          <w:smallCaps/>
          <w:color w:val="000000"/>
        </w:rPr>
        <w:t>A MEGÁLLAPODÁS ELŐZMÉNYEI, KÖRÜLMÉNYEI, CÉLJA</w:t>
      </w:r>
    </w:p>
    <w:p w14:paraId="220C4D8B" w14:textId="4B58EC0C" w:rsidR="008B4A2B" w:rsidRPr="00364880" w:rsidRDefault="00000000" w:rsidP="003648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nevelési-oktatási intézmények működéséről és a köznevelési intézmények névhasználatáról szóló 20/2012. (VIII. 31.) EMMI rendelet 133. § (9) bekezdés e) pontja szerinti kötelezettség teljesítésének érdekében az iskolai közösségi szolgálat (a továbbiakban: „</w:t>
      </w:r>
      <w:r w:rsidRPr="00364880">
        <w:rPr>
          <w:rFonts w:ascii="Calibri Light" w:hAnsi="Calibri Light" w:cs="Calibri Light"/>
          <w:b/>
          <w:color w:val="000000"/>
        </w:rPr>
        <w:t>Közösségi Szolgálat</w:t>
      </w:r>
      <w:r w:rsidRPr="00364880">
        <w:rPr>
          <w:rFonts w:ascii="Calibri Light" w:hAnsi="Calibri Light" w:cs="Calibri Light"/>
          <w:color w:val="000000"/>
        </w:rPr>
        <w:t>”) megszervezésében Felek a jelen együttműködési megállapodásban (a továbbiakban: „</w:t>
      </w:r>
      <w:r w:rsidRPr="00364880">
        <w:rPr>
          <w:rFonts w:ascii="Calibri Light" w:hAnsi="Calibri Light" w:cs="Calibri Light"/>
          <w:b/>
          <w:color w:val="000000"/>
        </w:rPr>
        <w:t>Megállapodás</w:t>
      </w:r>
      <w:r w:rsidRPr="00364880">
        <w:rPr>
          <w:rFonts w:ascii="Calibri Light" w:hAnsi="Calibri Light" w:cs="Calibri Light"/>
          <w:color w:val="000000"/>
        </w:rPr>
        <w:t>”) rögzítettek alapján együttműködnek. A Felek kölcsönösen törekednek arra, hogy a Közösségi Szolgálat elvégzésében érintett tanulók (a továbbiakban: „</w:t>
      </w:r>
      <w:r w:rsidRPr="00364880">
        <w:rPr>
          <w:rFonts w:ascii="Calibri Light" w:hAnsi="Calibri Light" w:cs="Calibri Light"/>
          <w:b/>
          <w:color w:val="000000"/>
        </w:rPr>
        <w:t>Tanuló/Tanulók</w:t>
      </w:r>
      <w:r w:rsidRPr="00364880">
        <w:rPr>
          <w:rFonts w:ascii="Calibri Light" w:hAnsi="Calibri Light" w:cs="Calibri Light"/>
          <w:color w:val="000000"/>
        </w:rPr>
        <w:t>”) az előírt határidőben teljesíteni tudják kötelezettségüket.</w:t>
      </w:r>
    </w:p>
    <w:p w14:paraId="4D0789D0" w14:textId="77777777" w:rsidR="008B4A2B" w:rsidRPr="003648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14" w:hanging="357"/>
        <w:jc w:val="center"/>
        <w:rPr>
          <w:rFonts w:ascii="Calibri Light" w:hAnsi="Calibri Light" w:cs="Calibri Light"/>
          <w:b/>
          <w:smallCaps/>
          <w:color w:val="000000"/>
        </w:rPr>
      </w:pPr>
      <w:r w:rsidRPr="00364880">
        <w:rPr>
          <w:rFonts w:ascii="Calibri Light" w:hAnsi="Calibri Light" w:cs="Calibri Light"/>
          <w:b/>
          <w:smallCaps/>
          <w:color w:val="000000"/>
        </w:rPr>
        <w:t>FELEK KÖTELEZETTSÉGEI</w:t>
      </w:r>
    </w:p>
    <w:p w14:paraId="353ED2DF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Múzeum kötelezettségei, vállalásai:</w:t>
      </w:r>
    </w:p>
    <w:p w14:paraId="462C747A" w14:textId="77777777" w:rsidR="008B4A2B" w:rsidRPr="00364880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Múzeum az alábbi tevékenységek ellátásához illeszkedő tevékenységek (a továbbiakban: „</w:t>
      </w:r>
      <w:r w:rsidRPr="00364880">
        <w:rPr>
          <w:rFonts w:ascii="Calibri Light" w:hAnsi="Calibri Light" w:cs="Calibri Light"/>
          <w:b/>
          <w:color w:val="000000"/>
        </w:rPr>
        <w:t>Tevékenységek</w:t>
      </w:r>
      <w:r w:rsidRPr="00364880">
        <w:rPr>
          <w:rFonts w:ascii="Calibri Light" w:hAnsi="Calibri Light" w:cs="Calibri Light"/>
          <w:color w:val="000000"/>
        </w:rPr>
        <w:t>”) elvégzésének lehetőségét biztosítja az Intézmény által küldött Tanulók számára:</w:t>
      </w:r>
      <w:r w:rsidRPr="00364880">
        <w:rPr>
          <w:rFonts w:ascii="Calibri Light" w:hAnsi="Calibri Light" w:cs="Calibri Light"/>
          <w:color w:val="000000"/>
        </w:rPr>
        <w:tab/>
      </w:r>
    </w:p>
    <w:p w14:paraId="327D4064" w14:textId="77777777" w:rsidR="008B4A2B" w:rsidRPr="00364880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701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 xml:space="preserve">- teremőrzés, múzeumpedagógiai animáció, rendezvényeken segítő tevékenység, információs szolgálat ellátása idegen nyelven is, közvélemény-kutatás a látogatók körében, </w:t>
      </w:r>
      <w:r w:rsidRPr="00364880">
        <w:rPr>
          <w:rFonts w:ascii="Calibri Light" w:hAnsi="Calibri Light" w:cs="Calibri Light"/>
          <w:color w:val="000000"/>
        </w:rPr>
        <w:lastRenderedPageBreak/>
        <w:t xml:space="preserve">adminisztrációs feladatok. </w:t>
      </w:r>
    </w:p>
    <w:p w14:paraId="0A1C0E87" w14:textId="77777777" w:rsidR="008B4A2B" w:rsidRPr="00364880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 xml:space="preserve">A Tevékenységek ellátása során sor kerülhet a Tanulók által fényképfelvételek, továbbá más, a szerzői jogról szóló 1999. évi LXXVI. törvény alapján szerzői műnek minősülő dokumentumok, egyéb művek elkészítésére is. </w:t>
      </w:r>
    </w:p>
    <w:p w14:paraId="71660E7B" w14:textId="77777777" w:rsidR="008B4A2B" w:rsidRPr="00364880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Múzeum a Tevékenységek ellátásával kapcsolatban köteles biztosítani:</w:t>
      </w:r>
    </w:p>
    <w:p w14:paraId="734682C9" w14:textId="77777777" w:rsidR="008B4A2B" w:rsidRPr="00364880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az egészséget nem veszélyeztető és biztonságos tevékenységhez szükséges feltételeket,</w:t>
      </w:r>
    </w:p>
    <w:p w14:paraId="73144DD4" w14:textId="77777777" w:rsidR="008B4A2B" w:rsidRPr="00364880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ha szükséges, pihenőidőt,</w:t>
      </w:r>
    </w:p>
    <w:p w14:paraId="6CFAC51C" w14:textId="77777777" w:rsidR="008B4A2B" w:rsidRPr="00364880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közösségi szolgálattal összefüggő tevékenység ellátásához szükséges tájékoztatást és irányítást, az ismeretek megszerzését,</w:t>
      </w:r>
    </w:p>
    <w:p w14:paraId="6B68B031" w14:textId="77777777" w:rsidR="008B4A2B" w:rsidRPr="00364880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701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tizennyolcadik életévét be nem töltött Tanuló, illetve a korlátozottan cselekvőképes nagykorú Tanuló esetén a közösségi szolgálati tevékenység folyamatos, szakszerű felügyeletét.</w:t>
      </w:r>
    </w:p>
    <w:p w14:paraId="2A3C2CBB" w14:textId="77777777" w:rsidR="008B4A2B" w:rsidRPr="00364880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Ha az utasítás végrehajtása kárt idézhet elő, a Tanuló köteles előre az utasítást adó figyelmét felhívni. A Tanuló nem felel az általa okozott kárért, amennyiben figyelemfelhívási kötelezettségének eleget tett.</w:t>
      </w:r>
    </w:p>
    <w:p w14:paraId="618CCF2F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Az Intézmény kötelezettségei, vállalásai:</w:t>
      </w:r>
    </w:p>
    <w:p w14:paraId="71F52253" w14:textId="77777777" w:rsidR="008B4A2B" w:rsidRPr="00364880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 xml:space="preserve">Az Intézmény saját Tanulóit jelen Megállapodás alapján, jelentkezésük függvényében küldi a Múzeumhoz a Tevékenységek elvégzésére. </w:t>
      </w:r>
    </w:p>
    <w:p w14:paraId="6432CBB4" w14:textId="77777777" w:rsidR="008B4A2B" w:rsidRPr="00364880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Tanuló által a közösségi szolgálat során végzett tevékenységgel összefüggésben jogellenesen okozott károk tekintetében a kártérítési felelősséget az irányadó jogszabályok rendelkezései szerint kell megállapítani. Azon Tanuló által okozott károkra vonatkozóan, melyekre nézve a Tanuló vagy a Múzeum felelőssége nem állapítható meg, az Intézmény köteles helytállni.</w:t>
      </w:r>
    </w:p>
    <w:p w14:paraId="0BBD947B" w14:textId="77777777" w:rsidR="008B4A2B" w:rsidRPr="00364880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Amennyiben a Múzeumnál a Közösségi Szolgálat során a Tanulók magatartásával összefüggésben fegyelmi problémák merülnek fel, ezeket az Intézmény kapcsolattartója, illetve az Intézmény oldja meg a Múzeum kapcsolattartójával, vezetőjével egyetértésben.</w:t>
      </w:r>
    </w:p>
    <w:p w14:paraId="381E66DF" w14:textId="5D0AB18C" w:rsidR="003C5BBE" w:rsidRPr="003C5BBE" w:rsidRDefault="00000000" w:rsidP="003C5BB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Abban az esetben, ha a 2.1.2 pontban meghatározott szerzői mű készítésére kerülne sor, az Intézmény szavatosságot vállal, hogy az így elkészített szerzői művön fennálló vagyoni jogok kizárólagosan a Múzeumot illetik, így a Múzeum a művet szabadon – harmadik személyek engedélye vagy hozzájárulása nélkül - felhasználhatja, nyilvánosságra hozhatja.</w:t>
      </w:r>
    </w:p>
    <w:p w14:paraId="58B194D6" w14:textId="77777777" w:rsidR="008B4A2B" w:rsidRPr="003648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14" w:hanging="357"/>
        <w:jc w:val="center"/>
        <w:rPr>
          <w:rFonts w:ascii="Calibri Light" w:hAnsi="Calibri Light" w:cs="Calibri Light"/>
          <w:b/>
          <w:smallCaps/>
          <w:color w:val="000000"/>
        </w:rPr>
      </w:pPr>
      <w:r w:rsidRPr="00364880">
        <w:rPr>
          <w:rFonts w:ascii="Calibri Light" w:hAnsi="Calibri Light" w:cs="Calibri Light"/>
          <w:b/>
          <w:smallCaps/>
          <w:color w:val="000000"/>
        </w:rPr>
        <w:t>FELELŐS SZEMÉLY ÉS KAPCSOLATTARTÓ</w:t>
      </w:r>
    </w:p>
    <w:p w14:paraId="2FA7C1F1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Az Intézmény részéről felelős személy és kapcsolattartó:</w:t>
      </w:r>
    </w:p>
    <w:p w14:paraId="51C7F91D" w14:textId="77777777" w:rsidR="008B4A2B" w:rsidRPr="00364880" w:rsidRDefault="00000000">
      <w:pPr>
        <w:tabs>
          <w:tab w:val="left" w:pos="2694"/>
        </w:tabs>
        <w:spacing w:line="240" w:lineRule="auto"/>
        <w:ind w:left="709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Név:</w:t>
      </w:r>
      <w:r w:rsidRPr="00364880">
        <w:rPr>
          <w:rFonts w:ascii="Calibri Light" w:hAnsi="Calibri Light" w:cs="Calibri Light"/>
          <w:color w:val="000000"/>
        </w:rPr>
        <w:tab/>
        <w:t>[</w:t>
      </w:r>
      <w:r w:rsidRPr="00364880">
        <w:rPr>
          <w:rFonts w:ascii="Calibri Light" w:hAnsi="Calibri Light" w:cs="Calibri Light"/>
          <w:color w:val="000000"/>
          <w:highlight w:val="yellow"/>
        </w:rPr>
        <w:t>…</w:t>
      </w:r>
      <w:r w:rsidRPr="00364880">
        <w:rPr>
          <w:rFonts w:ascii="Calibri Light" w:hAnsi="Calibri Light" w:cs="Calibri Light"/>
          <w:color w:val="000000"/>
        </w:rPr>
        <w:t>]</w:t>
      </w:r>
    </w:p>
    <w:p w14:paraId="7FACC112" w14:textId="77777777" w:rsidR="008B4A2B" w:rsidRPr="00364880" w:rsidRDefault="00000000">
      <w:pPr>
        <w:tabs>
          <w:tab w:val="left" w:pos="2694"/>
        </w:tabs>
        <w:spacing w:line="240" w:lineRule="auto"/>
        <w:ind w:left="709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Telefonszám:</w:t>
      </w:r>
      <w:r w:rsidRPr="00364880">
        <w:rPr>
          <w:rFonts w:ascii="Calibri Light" w:hAnsi="Calibri Light" w:cs="Calibri Light"/>
          <w:color w:val="000000"/>
        </w:rPr>
        <w:tab/>
        <w:t>[</w:t>
      </w:r>
      <w:r w:rsidRPr="00364880">
        <w:rPr>
          <w:rFonts w:ascii="Calibri Light" w:hAnsi="Calibri Light" w:cs="Calibri Light"/>
          <w:color w:val="000000"/>
          <w:highlight w:val="yellow"/>
        </w:rPr>
        <w:t>…</w:t>
      </w:r>
      <w:r w:rsidRPr="00364880">
        <w:rPr>
          <w:rFonts w:ascii="Calibri Light" w:hAnsi="Calibri Light" w:cs="Calibri Light"/>
          <w:color w:val="000000"/>
        </w:rPr>
        <w:t>]</w:t>
      </w:r>
    </w:p>
    <w:p w14:paraId="2177D331" w14:textId="77777777" w:rsidR="008B4A2B" w:rsidRPr="00364880" w:rsidRDefault="00000000">
      <w:pPr>
        <w:tabs>
          <w:tab w:val="left" w:pos="2694"/>
        </w:tabs>
        <w:spacing w:after="120" w:line="276" w:lineRule="auto"/>
        <w:ind w:left="709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E-mail cím:</w:t>
      </w:r>
      <w:r w:rsidRPr="00364880">
        <w:rPr>
          <w:rFonts w:ascii="Calibri Light" w:hAnsi="Calibri Light" w:cs="Calibri Light"/>
          <w:color w:val="000000"/>
        </w:rPr>
        <w:tab/>
        <w:t>[</w:t>
      </w:r>
      <w:r w:rsidRPr="00364880">
        <w:rPr>
          <w:rFonts w:ascii="Calibri Light" w:hAnsi="Calibri Light" w:cs="Calibri Light"/>
          <w:color w:val="000000"/>
          <w:highlight w:val="yellow"/>
        </w:rPr>
        <w:t>…</w:t>
      </w:r>
      <w:r w:rsidRPr="00364880">
        <w:rPr>
          <w:rFonts w:ascii="Calibri Light" w:hAnsi="Calibri Light" w:cs="Calibri Light"/>
          <w:color w:val="000000"/>
        </w:rPr>
        <w:t>]</w:t>
      </w:r>
    </w:p>
    <w:p w14:paraId="0CEDB7D3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lastRenderedPageBreak/>
        <w:t>A Múzeum részéről felelős személy és kapcsolattartó:</w:t>
      </w:r>
    </w:p>
    <w:p w14:paraId="16B1D5E6" w14:textId="77777777" w:rsidR="008B4A2B" w:rsidRPr="00364880" w:rsidRDefault="00000000">
      <w:pPr>
        <w:tabs>
          <w:tab w:val="left" w:pos="2694"/>
        </w:tabs>
        <w:spacing w:line="240" w:lineRule="auto"/>
        <w:ind w:left="709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Név:</w:t>
      </w:r>
      <w:r w:rsidRPr="00364880">
        <w:rPr>
          <w:rFonts w:ascii="Calibri Light" w:hAnsi="Calibri Light" w:cs="Calibri Light"/>
          <w:color w:val="000000"/>
        </w:rPr>
        <w:tab/>
        <w:t>[</w:t>
      </w:r>
      <w:r w:rsidRPr="00364880">
        <w:rPr>
          <w:rFonts w:ascii="Calibri Light" w:hAnsi="Calibri Light" w:cs="Calibri Light"/>
          <w:color w:val="000000"/>
          <w:highlight w:val="yellow"/>
        </w:rPr>
        <w:t>…</w:t>
      </w:r>
      <w:r w:rsidRPr="00364880">
        <w:rPr>
          <w:rFonts w:ascii="Calibri Light" w:hAnsi="Calibri Light" w:cs="Calibri Light"/>
          <w:color w:val="000000"/>
        </w:rPr>
        <w:t>]</w:t>
      </w:r>
    </w:p>
    <w:p w14:paraId="3F678D88" w14:textId="77777777" w:rsidR="008B4A2B" w:rsidRPr="00364880" w:rsidRDefault="00000000">
      <w:pPr>
        <w:tabs>
          <w:tab w:val="left" w:pos="2694"/>
        </w:tabs>
        <w:spacing w:line="240" w:lineRule="auto"/>
        <w:ind w:left="709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Telefonszám:</w:t>
      </w:r>
      <w:r w:rsidRPr="00364880">
        <w:rPr>
          <w:rFonts w:ascii="Calibri Light" w:hAnsi="Calibri Light" w:cs="Calibri Light"/>
          <w:color w:val="000000"/>
        </w:rPr>
        <w:tab/>
        <w:t>[</w:t>
      </w:r>
      <w:r w:rsidRPr="00364880">
        <w:rPr>
          <w:rFonts w:ascii="Calibri Light" w:hAnsi="Calibri Light" w:cs="Calibri Light"/>
          <w:color w:val="000000"/>
          <w:highlight w:val="yellow"/>
        </w:rPr>
        <w:t>…</w:t>
      </w:r>
      <w:r w:rsidRPr="00364880">
        <w:rPr>
          <w:rFonts w:ascii="Calibri Light" w:hAnsi="Calibri Light" w:cs="Calibri Light"/>
          <w:color w:val="000000"/>
        </w:rPr>
        <w:t>]</w:t>
      </w:r>
    </w:p>
    <w:p w14:paraId="02AD5DFF" w14:textId="77777777" w:rsidR="008B4A2B" w:rsidRPr="00364880" w:rsidRDefault="00000000">
      <w:pPr>
        <w:tabs>
          <w:tab w:val="left" w:pos="2694"/>
        </w:tabs>
        <w:spacing w:after="120" w:line="276" w:lineRule="auto"/>
        <w:ind w:left="709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E-mail cím:</w:t>
      </w:r>
      <w:r w:rsidRPr="00364880">
        <w:rPr>
          <w:rFonts w:ascii="Calibri Light" w:hAnsi="Calibri Light" w:cs="Calibri Light"/>
          <w:color w:val="000000"/>
        </w:rPr>
        <w:tab/>
        <w:t>[</w:t>
      </w:r>
      <w:r w:rsidRPr="00364880">
        <w:rPr>
          <w:rFonts w:ascii="Calibri Light" w:hAnsi="Calibri Light" w:cs="Calibri Light"/>
          <w:color w:val="000000"/>
          <w:highlight w:val="yellow"/>
        </w:rPr>
        <w:t>…</w:t>
      </w:r>
      <w:r w:rsidRPr="00364880">
        <w:rPr>
          <w:rFonts w:ascii="Calibri Light" w:hAnsi="Calibri Light" w:cs="Calibri Light"/>
          <w:color w:val="000000"/>
        </w:rPr>
        <w:t>]</w:t>
      </w:r>
    </w:p>
    <w:p w14:paraId="05277BD1" w14:textId="77777777" w:rsidR="008B4A2B" w:rsidRPr="00364880" w:rsidRDefault="008B4A2B" w:rsidP="00404B96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120" w:line="276" w:lineRule="auto"/>
        <w:jc w:val="both"/>
        <w:rPr>
          <w:rFonts w:ascii="Calibri Light" w:hAnsi="Calibri Light" w:cs="Calibri Light"/>
          <w:color w:val="000000"/>
        </w:rPr>
      </w:pPr>
    </w:p>
    <w:p w14:paraId="56C5C39C" w14:textId="77777777" w:rsidR="008B4A2B" w:rsidRPr="003648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714" w:hanging="357"/>
        <w:jc w:val="center"/>
        <w:rPr>
          <w:rFonts w:ascii="Calibri Light" w:hAnsi="Calibri Light" w:cs="Calibri Light"/>
          <w:b/>
          <w:smallCaps/>
          <w:color w:val="000000"/>
        </w:rPr>
      </w:pPr>
      <w:r w:rsidRPr="00364880">
        <w:rPr>
          <w:rFonts w:ascii="Calibri Light" w:hAnsi="Calibri Light" w:cs="Calibri Light"/>
          <w:b/>
          <w:smallCaps/>
          <w:color w:val="000000"/>
        </w:rPr>
        <w:t>A PROGRAMMAL KAPCSOLATBAN FELMERÜLŐ KÖLTSÉGEK ÉS ANNAK KÖTELEZETTSÉGVÁLLALÓJA</w:t>
      </w:r>
    </w:p>
    <w:p w14:paraId="7BEE2AD5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Múzeum nem biztosítja a Tanulók közösségi szolgálattal kapcsolatos esetlegesen szükséges utazását, szállítását és étkezését.</w:t>
      </w:r>
    </w:p>
    <w:p w14:paraId="7AEE348C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Tevékenységek ellátásához szükséges eszközöket Múzeum biztosítja.</w:t>
      </w:r>
    </w:p>
    <w:p w14:paraId="2D3CCFC5" w14:textId="0DC0F95C" w:rsidR="008B4A2B" w:rsidRPr="00364880" w:rsidRDefault="00000000" w:rsidP="003648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Felek rögzítik, hogy jelen pontban foglaltakon felül Intézmény a jelen Megállapodásban foglaltak teljesítése kapcsán egyéb fizetési vagy megtérítési igénnyel a Múzeummal szemben nem élhet.</w:t>
      </w:r>
    </w:p>
    <w:p w14:paraId="10FB8A3E" w14:textId="77777777" w:rsidR="008B4A2B" w:rsidRPr="003648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14" w:hanging="357"/>
        <w:jc w:val="center"/>
        <w:rPr>
          <w:rFonts w:ascii="Calibri Light" w:hAnsi="Calibri Light" w:cs="Calibri Light"/>
          <w:b/>
          <w:smallCaps/>
          <w:color w:val="000000"/>
        </w:rPr>
      </w:pPr>
      <w:r w:rsidRPr="00364880">
        <w:rPr>
          <w:rFonts w:ascii="Calibri Light" w:hAnsi="Calibri Light" w:cs="Calibri Light"/>
          <w:b/>
          <w:smallCaps/>
          <w:color w:val="000000"/>
        </w:rPr>
        <w:t>A PROGRAM ÜTEMEZÉSE:</w:t>
      </w:r>
    </w:p>
    <w:p w14:paraId="1CF31F8D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választható Tevékenységeket és annak részleteit a Múzeum állítja össze, melyről az ellátandó Tevékenységhez kapcsolódó program indulását legalább 30 nappal megelőzően értesíti az Intézményt. Az Intézmény kötelezettséget vállal, hogy a Múzeumnál végezni kívánt Közösségi Szolgálat igényét minden alkalommal ismerteti a Tanulókkal, és visszajelez a Múzeum számára.</w:t>
      </w:r>
    </w:p>
    <w:p w14:paraId="360E3273" w14:textId="77777777" w:rsidR="008B4A2B" w:rsidRPr="00364880" w:rsidRDefault="008B4A2B">
      <w:pPr>
        <w:spacing w:after="120" w:line="276" w:lineRule="auto"/>
        <w:jc w:val="both"/>
        <w:rPr>
          <w:rFonts w:ascii="Calibri Light" w:hAnsi="Calibri Light" w:cs="Calibri Light"/>
          <w:color w:val="000000"/>
        </w:rPr>
      </w:pPr>
    </w:p>
    <w:p w14:paraId="59B23187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Múzeum vállalja, hogy a jelzéstől számított két héten belül egyeztet az Intézmény kapcsolattartójával, többek között jelzi, hogy szükségesnek tartja-e pedagógus jelenlétét.</w:t>
      </w:r>
    </w:p>
    <w:p w14:paraId="2422FA63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Az Intézmény vállalja, hogy a Tevékenységekkel kapcsolatos jelentkezési lapokat és tevékenységi naplót a Tanulók számára biztosítja, a szülői hozzájárulásokat megszerzi.</w:t>
      </w:r>
    </w:p>
    <w:p w14:paraId="6CEC627B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Múzeum vállalja, hogy a Tanulók tevékenységét a tevékenységi naplóban a szervezetnél eltöltött óraszámoknak megfelelően igazolja.</w:t>
      </w:r>
    </w:p>
    <w:p w14:paraId="4714A752" w14:textId="4D9CCE41" w:rsidR="008B4A2B" w:rsidRPr="00364880" w:rsidRDefault="00000000" w:rsidP="003648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Múzeum által nyújtott Közösségi Szolgálat keretén belüli foglalkoztatás időtartama 50 óra.</w:t>
      </w:r>
    </w:p>
    <w:p w14:paraId="7E63BFDD" w14:textId="77777777" w:rsidR="008B4A2B" w:rsidRPr="003648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14" w:hanging="357"/>
        <w:jc w:val="center"/>
        <w:rPr>
          <w:rFonts w:ascii="Calibri Light" w:hAnsi="Calibri Light" w:cs="Calibri Light"/>
          <w:b/>
          <w:smallCaps/>
          <w:color w:val="000000"/>
        </w:rPr>
      </w:pPr>
      <w:r w:rsidRPr="00364880">
        <w:rPr>
          <w:rFonts w:ascii="Calibri Light" w:hAnsi="Calibri Light" w:cs="Calibri Light"/>
          <w:b/>
          <w:smallCaps/>
          <w:color w:val="000000"/>
        </w:rPr>
        <w:t>A MEGÁLLAPODÁS MEGSZŰNÉSE</w:t>
      </w:r>
    </w:p>
    <w:p w14:paraId="53C481A3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Felek a jelen Megállapodástól való elállásra vagy a Megállapodás azonnali hatályú felmondására jogosultak, ha:</w:t>
      </w:r>
    </w:p>
    <w:p w14:paraId="34AE29E6" w14:textId="77777777" w:rsidR="008B4A2B" w:rsidRPr="00364880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 xml:space="preserve">a Felek a Tevékenységek megkezdését felróható okból nem kezdeményezik, és a késedelmet ezen idő alatt írásban sem mentik ki, </w:t>
      </w:r>
    </w:p>
    <w:p w14:paraId="188A34AC" w14:textId="77777777" w:rsidR="008B4A2B" w:rsidRPr="00364880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olyan körülmény merül fel vagy jut a Felek tudomására, amely alapján a Közösségi Szolgálat megfelelő teljesülése kétségessé válik, vagy más irányt vet,</w:t>
      </w:r>
    </w:p>
    <w:p w14:paraId="09137557" w14:textId="77777777" w:rsidR="008B4A2B" w:rsidRPr="00364880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 xml:space="preserve">jelen Megállapodásban meghatározott feladat megvalósítása meghiúsul, tartós akadályba ütközik, </w:t>
      </w:r>
      <w:r w:rsidRPr="00364880">
        <w:rPr>
          <w:rFonts w:ascii="Calibri Light" w:hAnsi="Calibri Light" w:cs="Calibri Light"/>
          <w:color w:val="000000"/>
        </w:rPr>
        <w:lastRenderedPageBreak/>
        <w:t xml:space="preserve">vagy a jelen Megállapodásban foglalt ütemezéshez képest jelentős késedelmet szenved, </w:t>
      </w:r>
    </w:p>
    <w:p w14:paraId="10C2FEEA" w14:textId="0D422A47" w:rsidR="008B4A2B" w:rsidRPr="00364880" w:rsidRDefault="00000000" w:rsidP="0036488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vagy 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Tevékenységek szabályszerű megvalósítását nem lehet nyomon követni.</w:t>
      </w:r>
    </w:p>
    <w:p w14:paraId="23BA00AC" w14:textId="77777777" w:rsidR="008B4A2B" w:rsidRPr="003648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14" w:hanging="357"/>
        <w:jc w:val="center"/>
        <w:rPr>
          <w:rFonts w:ascii="Calibri Light" w:hAnsi="Calibri Light" w:cs="Calibri Light"/>
          <w:b/>
          <w:smallCaps/>
          <w:color w:val="000000"/>
        </w:rPr>
      </w:pPr>
      <w:r w:rsidRPr="00364880">
        <w:rPr>
          <w:rFonts w:ascii="Calibri Light" w:hAnsi="Calibri Light" w:cs="Calibri Light"/>
          <w:b/>
          <w:smallCaps/>
          <w:color w:val="000000"/>
        </w:rPr>
        <w:t>EGYÉB RENDELKEZÉSEK</w:t>
      </w:r>
    </w:p>
    <w:p w14:paraId="31B879A9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Felek rögzítik, hogy a jelen Megállapodással összefüggő adatok nem minősülnek üzleti titoknak, nem tarthatók vissza üzleti titokra hivatkozással, amennyiben azok megismerését vagy nyilvánosságra hozatalát közérdekből elrendelik.</w:t>
      </w:r>
    </w:p>
    <w:p w14:paraId="0D20248F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Felek a jelen Megállapodásból eredő esetleges jogvitákat elsősorban tárgyalásos úton kötelesek rendezni.</w:t>
      </w:r>
    </w:p>
    <w:p w14:paraId="25274576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jelen Megállapodásban nem vagy nem kellő részletességgel szabályozott kérdések tekintetében a magyar jog szabályai — elsősorban a Polgári törvénykönyv — az irányadók.</w:t>
      </w:r>
    </w:p>
    <w:p w14:paraId="6EA08C97" w14:textId="77777777" w:rsidR="008B4A2B" w:rsidRPr="0036488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Felek nyilatkoznak, hogy a nemzeti vagyonról szóló 2011. évi CXCVI. törvény. 3. §-a szerinti átlátható szervezetnek minősülnek.</w:t>
      </w:r>
    </w:p>
    <w:p w14:paraId="203E7D0F" w14:textId="77777777" w:rsidR="008B4A2B" w:rsidRPr="00364880" w:rsidRDefault="008B4A2B">
      <w:pPr>
        <w:spacing w:line="276" w:lineRule="auto"/>
        <w:jc w:val="both"/>
        <w:rPr>
          <w:rFonts w:ascii="Calibri Light" w:hAnsi="Calibri Light" w:cs="Calibri Light"/>
          <w:color w:val="000000"/>
        </w:rPr>
      </w:pPr>
    </w:p>
    <w:p w14:paraId="18507A33" w14:textId="77777777" w:rsidR="008B4A2B" w:rsidRPr="00364880" w:rsidRDefault="00000000">
      <w:pPr>
        <w:spacing w:line="276" w:lineRule="auto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Felek a jelen, 5 oldalból álló Megállapodást elolvasták, megértették, és mint akaratukkal mindenben megegyezőt, jóváhagyólag írták alá.</w:t>
      </w:r>
    </w:p>
    <w:p w14:paraId="626CB085" w14:textId="77777777" w:rsidR="008B4A2B" w:rsidRPr="00364880" w:rsidRDefault="008B4A2B">
      <w:pPr>
        <w:spacing w:line="276" w:lineRule="auto"/>
        <w:jc w:val="both"/>
        <w:rPr>
          <w:rFonts w:ascii="Calibri Light" w:hAnsi="Calibri Light" w:cs="Calibri Light"/>
          <w:color w:val="000000"/>
        </w:rPr>
      </w:pPr>
    </w:p>
    <w:p w14:paraId="7EBCCEC8" w14:textId="77777777" w:rsidR="008B4A2B" w:rsidRPr="00364880" w:rsidRDefault="00000000">
      <w:pPr>
        <w:spacing w:line="276" w:lineRule="auto"/>
        <w:jc w:val="both"/>
        <w:rPr>
          <w:rFonts w:ascii="Calibri Light" w:hAnsi="Calibri Light" w:cs="Calibri Light"/>
          <w:color w:val="000000"/>
        </w:rPr>
      </w:pPr>
      <w:r w:rsidRPr="00364880">
        <w:rPr>
          <w:rFonts w:ascii="Calibri Light" w:hAnsi="Calibri Light" w:cs="Calibri Light"/>
          <w:color w:val="000000"/>
        </w:rPr>
        <w:t>A jelen Megállapodás 4 darab eredeti, egymással teljes egészében megegyező példányban készült, amelyből 2 darab az Intézménynél, 2 darab a Múzeumnál marad.</w:t>
      </w:r>
    </w:p>
    <w:p w14:paraId="2C55C126" w14:textId="77777777" w:rsidR="008B4A2B" w:rsidRPr="00364880" w:rsidRDefault="008B4A2B">
      <w:pPr>
        <w:spacing w:line="276" w:lineRule="auto"/>
        <w:jc w:val="both"/>
        <w:rPr>
          <w:rFonts w:ascii="Calibri Light" w:hAnsi="Calibri Light" w:cs="Calibri Light"/>
          <w:color w:val="000000"/>
        </w:rPr>
      </w:pPr>
    </w:p>
    <w:p w14:paraId="70DF9742" w14:textId="3A01B362" w:rsidR="008B4A2B" w:rsidRPr="00364880" w:rsidRDefault="00000000">
      <w:pPr>
        <w:spacing w:line="240" w:lineRule="auto"/>
        <w:jc w:val="both"/>
        <w:rPr>
          <w:rFonts w:ascii="Calibri Light" w:hAnsi="Calibri Light" w:cs="Calibri Light"/>
        </w:rPr>
      </w:pPr>
      <w:r w:rsidRPr="00364880">
        <w:rPr>
          <w:rFonts w:ascii="Calibri Light" w:hAnsi="Calibri Light" w:cs="Calibri Light"/>
          <w:color w:val="000000"/>
        </w:rPr>
        <w:br/>
        <w:t xml:space="preserve">Kelt: Budapest, </w:t>
      </w:r>
    </w:p>
    <w:p w14:paraId="4CBAB19E" w14:textId="77777777" w:rsidR="008B4A2B" w:rsidRPr="00364880" w:rsidRDefault="008B4A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Calibri Light" w:hAnsi="Calibri Light" w:cs="Calibri Light"/>
        </w:rPr>
      </w:pPr>
    </w:p>
    <w:p w14:paraId="313CD0F1" w14:textId="77777777" w:rsidR="008B4A2B" w:rsidRPr="00364880" w:rsidRDefault="008B4A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Calibri Light" w:hAnsi="Calibri Light" w:cs="Calibri Light"/>
        </w:rPr>
      </w:pPr>
    </w:p>
    <w:tbl>
      <w:tblPr>
        <w:tblStyle w:val="a"/>
        <w:tblW w:w="90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8"/>
        <w:gridCol w:w="4536"/>
      </w:tblGrid>
      <w:tr w:rsidR="008B4A2B" w:rsidRPr="00364880" w14:paraId="44B814BA" w14:textId="77777777">
        <w:tc>
          <w:tcPr>
            <w:tcW w:w="4528" w:type="dxa"/>
          </w:tcPr>
          <w:p w14:paraId="05287F87" w14:textId="77777777" w:rsidR="008B4A2B" w:rsidRPr="003648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364880">
              <w:rPr>
                <w:rFonts w:ascii="Calibri Light" w:hAnsi="Calibri Light" w:cs="Calibri Light"/>
                <w:color w:val="000000"/>
              </w:rPr>
              <w:t>_______________________________</w:t>
            </w:r>
          </w:p>
          <w:p w14:paraId="7DB10693" w14:textId="77777777" w:rsidR="008B4A2B" w:rsidRPr="003648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120" w:line="240" w:lineRule="auto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364880">
              <w:rPr>
                <w:rFonts w:ascii="Calibri Light" w:hAnsi="Calibri Light" w:cs="Calibri Light"/>
                <w:b/>
                <w:color w:val="000000"/>
              </w:rPr>
              <w:t>Magyar Műszaki és Közlekedési</w:t>
            </w:r>
          </w:p>
          <w:p w14:paraId="0B563FE0" w14:textId="77777777" w:rsidR="008B4A2B" w:rsidRPr="003648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364880">
              <w:rPr>
                <w:rFonts w:ascii="Calibri Light" w:hAnsi="Calibri Light" w:cs="Calibri Light"/>
                <w:b/>
                <w:color w:val="000000"/>
              </w:rPr>
              <w:t>Múzeum</w:t>
            </w:r>
          </w:p>
          <w:p w14:paraId="06DD1B44" w14:textId="0384252B" w:rsidR="008B4A2B" w:rsidRPr="003648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Calibri Light" w:hAnsi="Calibri Light" w:cs="Calibri Light"/>
                <w:color w:val="000000"/>
              </w:rPr>
            </w:pPr>
            <w:proofErr w:type="spellStart"/>
            <w:r w:rsidRPr="00364880">
              <w:rPr>
                <w:rFonts w:ascii="Calibri Light" w:hAnsi="Calibri Light" w:cs="Calibri Light"/>
                <w:color w:val="000000"/>
              </w:rPr>
              <w:t>Képv</w:t>
            </w:r>
            <w:proofErr w:type="spellEnd"/>
            <w:r w:rsidRPr="00364880">
              <w:rPr>
                <w:rFonts w:ascii="Calibri Light" w:hAnsi="Calibri Light" w:cs="Calibri Light"/>
                <w:color w:val="000000"/>
              </w:rPr>
              <w:t xml:space="preserve">.: </w:t>
            </w:r>
            <w:r w:rsidR="00364880" w:rsidRPr="00364880">
              <w:rPr>
                <w:rFonts w:ascii="Calibri Light" w:hAnsi="Calibri Light" w:cs="Calibri Light"/>
                <w:color w:val="000000"/>
              </w:rPr>
              <w:t>[</w:t>
            </w:r>
            <w:r w:rsidR="00364880" w:rsidRPr="00364880">
              <w:rPr>
                <w:rFonts w:ascii="Calibri Light" w:hAnsi="Calibri Light" w:cs="Calibri Light"/>
                <w:color w:val="000000"/>
                <w:highlight w:val="yellow"/>
              </w:rPr>
              <w:t>…</w:t>
            </w:r>
            <w:r w:rsidR="00364880" w:rsidRPr="00364880">
              <w:rPr>
                <w:rFonts w:ascii="Calibri Light" w:hAnsi="Calibri Light" w:cs="Calibri Light"/>
                <w:color w:val="000000"/>
              </w:rPr>
              <w:t>]</w:t>
            </w:r>
          </w:p>
          <w:p w14:paraId="6B6BBD97" w14:textId="77777777" w:rsidR="008B4A2B" w:rsidRPr="003648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364880">
              <w:rPr>
                <w:rFonts w:ascii="Calibri Light" w:hAnsi="Calibri Light" w:cs="Calibri Light"/>
                <w:b/>
                <w:color w:val="000000"/>
              </w:rPr>
              <w:t>Múzeum</w:t>
            </w:r>
          </w:p>
        </w:tc>
        <w:tc>
          <w:tcPr>
            <w:tcW w:w="4536" w:type="dxa"/>
          </w:tcPr>
          <w:p w14:paraId="1F554B69" w14:textId="77777777" w:rsidR="008B4A2B" w:rsidRPr="003648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364880">
              <w:rPr>
                <w:rFonts w:ascii="Calibri Light" w:hAnsi="Calibri Light" w:cs="Calibri Light"/>
                <w:color w:val="000000"/>
              </w:rPr>
              <w:t>________________________________</w:t>
            </w:r>
          </w:p>
          <w:p w14:paraId="263AB0DF" w14:textId="77777777" w:rsidR="008B4A2B" w:rsidRPr="003648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120" w:line="240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364880">
              <w:rPr>
                <w:rFonts w:ascii="Calibri Light" w:hAnsi="Calibri Light" w:cs="Calibri Light"/>
                <w:color w:val="000000"/>
              </w:rPr>
              <w:t>[</w:t>
            </w:r>
            <w:r w:rsidRPr="00364880">
              <w:rPr>
                <w:rFonts w:ascii="Calibri Light" w:hAnsi="Calibri Light" w:cs="Calibri Light"/>
                <w:b/>
                <w:color w:val="000000"/>
                <w:highlight w:val="yellow"/>
              </w:rPr>
              <w:t>…</w:t>
            </w:r>
            <w:r w:rsidRPr="00364880">
              <w:rPr>
                <w:rFonts w:ascii="Calibri Light" w:hAnsi="Calibri Light" w:cs="Calibri Light"/>
                <w:color w:val="000000"/>
              </w:rPr>
              <w:t>]</w:t>
            </w:r>
          </w:p>
          <w:p w14:paraId="34A0178E" w14:textId="77777777" w:rsidR="008B4A2B" w:rsidRPr="003648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libri Light" w:hAnsi="Calibri Light" w:cs="Calibri Light"/>
                <w:color w:val="000000"/>
              </w:rPr>
            </w:pPr>
            <w:proofErr w:type="spellStart"/>
            <w:r w:rsidRPr="00364880">
              <w:rPr>
                <w:rFonts w:ascii="Calibri Light" w:hAnsi="Calibri Light" w:cs="Calibri Light"/>
                <w:color w:val="000000"/>
              </w:rPr>
              <w:t>Képv</w:t>
            </w:r>
            <w:proofErr w:type="spellEnd"/>
            <w:r w:rsidRPr="00364880">
              <w:rPr>
                <w:rFonts w:ascii="Calibri Light" w:hAnsi="Calibri Light" w:cs="Calibri Light"/>
                <w:color w:val="000000"/>
              </w:rPr>
              <w:t>.: [</w:t>
            </w:r>
            <w:r w:rsidRPr="00364880">
              <w:rPr>
                <w:rFonts w:ascii="Calibri Light" w:hAnsi="Calibri Light" w:cs="Calibri Light"/>
                <w:color w:val="000000"/>
                <w:highlight w:val="yellow"/>
              </w:rPr>
              <w:t>…</w:t>
            </w:r>
            <w:r w:rsidRPr="00364880">
              <w:rPr>
                <w:rFonts w:ascii="Calibri Light" w:hAnsi="Calibri Light" w:cs="Calibri Light"/>
                <w:color w:val="000000"/>
              </w:rPr>
              <w:t>]</w:t>
            </w:r>
          </w:p>
          <w:p w14:paraId="7CB4736E" w14:textId="77777777" w:rsidR="008B4A2B" w:rsidRPr="003648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libri Light" w:hAnsi="Calibri Light" w:cs="Calibri Light"/>
                <w:color w:val="000000"/>
              </w:rPr>
            </w:pPr>
            <w:r w:rsidRPr="00364880">
              <w:rPr>
                <w:rFonts w:ascii="Calibri Light" w:hAnsi="Calibri Light" w:cs="Calibri Light"/>
                <w:color w:val="000000"/>
              </w:rPr>
              <w:t>[</w:t>
            </w:r>
            <w:r w:rsidRPr="00364880">
              <w:rPr>
                <w:rFonts w:ascii="Calibri Light" w:hAnsi="Calibri Light" w:cs="Calibri Light"/>
                <w:color w:val="000000"/>
                <w:highlight w:val="yellow"/>
              </w:rPr>
              <w:t>…</w:t>
            </w:r>
            <w:r w:rsidRPr="00364880">
              <w:rPr>
                <w:rFonts w:ascii="Calibri Light" w:hAnsi="Calibri Light" w:cs="Calibri Light"/>
                <w:color w:val="000000"/>
              </w:rPr>
              <w:t>]</w:t>
            </w:r>
          </w:p>
          <w:p w14:paraId="31BD42CA" w14:textId="77777777" w:rsidR="008B4A2B" w:rsidRPr="003648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364880">
              <w:rPr>
                <w:rFonts w:ascii="Calibri Light" w:hAnsi="Calibri Light" w:cs="Calibri Light"/>
                <w:b/>
                <w:color w:val="000000"/>
              </w:rPr>
              <w:t>Intézmény</w:t>
            </w:r>
          </w:p>
        </w:tc>
      </w:tr>
    </w:tbl>
    <w:p w14:paraId="64FFF923" w14:textId="77777777" w:rsidR="008B4A2B" w:rsidRPr="00364880" w:rsidRDefault="008B4A2B">
      <w:pPr>
        <w:spacing w:line="276" w:lineRule="auto"/>
        <w:jc w:val="both"/>
        <w:rPr>
          <w:rFonts w:ascii="Calibri Light" w:hAnsi="Calibri Light" w:cs="Calibri Light"/>
          <w:b/>
          <w:color w:val="000000"/>
        </w:rPr>
      </w:pPr>
    </w:p>
    <w:sectPr w:rsidR="008B4A2B" w:rsidRPr="0036488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134" w:left="1418" w:header="2894" w:footer="170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9A65" w14:textId="77777777" w:rsidR="00562A40" w:rsidRDefault="00562A40">
      <w:pPr>
        <w:spacing w:line="240" w:lineRule="auto"/>
      </w:pPr>
      <w:r>
        <w:separator/>
      </w:r>
    </w:p>
  </w:endnote>
  <w:endnote w:type="continuationSeparator" w:id="0">
    <w:p w14:paraId="791F9BAE" w14:textId="77777777" w:rsidR="00562A40" w:rsidRDefault="00562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_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1EE1" w14:textId="77777777" w:rsidR="008B4A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>PAGE</w:instrText>
    </w:r>
    <w:r>
      <w:rPr>
        <w:rFonts w:cs="Calibri"/>
      </w:rPr>
      <w:fldChar w:fldCharType="separate"/>
    </w:r>
    <w:r>
      <w:rPr>
        <w:rFonts w:cs="Calibri"/>
      </w:rPr>
      <w:fldChar w:fldCharType="end"/>
    </w:r>
  </w:p>
  <w:p w14:paraId="6AB38B5B" w14:textId="77777777" w:rsidR="008B4A2B" w:rsidRDefault="008B4A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rFonts w:cs="Calibri"/>
      </w:rPr>
    </w:pPr>
  </w:p>
  <w:p w14:paraId="04F61860" w14:textId="77777777" w:rsidR="008B4A2B" w:rsidRDefault="008B4A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E437" w14:textId="5E47884A" w:rsidR="008B4A2B" w:rsidRDefault="00000000" w:rsidP="00404B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397" w:line="240" w:lineRule="auto"/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>PAGE</w:instrText>
    </w:r>
    <w:r>
      <w:rPr>
        <w:rFonts w:cs="Calibri"/>
      </w:rPr>
      <w:fldChar w:fldCharType="separate"/>
    </w:r>
    <w:r w:rsidR="00364880">
      <w:rPr>
        <w:rFonts w:cs="Calibri"/>
        <w:noProof/>
      </w:rPr>
      <w:t>2</w:t>
    </w:r>
    <w:r>
      <w:rPr>
        <w:rFonts w:cs="Calibri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A5156DB" wp14:editId="2D7DF576">
              <wp:simplePos x="0" y="0"/>
              <wp:positionH relativeFrom="column">
                <wp:posOffset>1</wp:posOffset>
              </wp:positionH>
              <wp:positionV relativeFrom="paragraph">
                <wp:posOffset>330200</wp:posOffset>
              </wp:positionV>
              <wp:extent cx="4812030" cy="523047"/>
              <wp:effectExtent l="0" t="0" r="0" b="0"/>
              <wp:wrapNone/>
              <wp:docPr id="219" name="Téglalap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44748" y="3527270"/>
                        <a:ext cx="480250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1D463" w14:textId="77777777" w:rsidR="008B4A2B" w:rsidRDefault="0000000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cs="Calibri"/>
                              <w:sz w:val="16"/>
                            </w:rPr>
                            <w:t>Magyar Műszaki és Közlekedési Múzeum</w:t>
                          </w:r>
                        </w:p>
                        <w:p w14:paraId="0EADA280" w14:textId="500929FE" w:rsidR="008B4A2B" w:rsidRDefault="00404B96">
                          <w:pPr>
                            <w:spacing w:line="240" w:lineRule="auto"/>
                            <w:textDirection w:val="btLr"/>
                          </w:pPr>
                          <w:r w:rsidRPr="00404B96">
                            <w:rPr>
                              <w:rFonts w:cs="Calibri"/>
                              <w:sz w:val="16"/>
                            </w:rPr>
                            <w:t xml:space="preserve">1072 Budapest, Rákóczi út </w:t>
                          </w:r>
                          <w:proofErr w:type="gramStart"/>
                          <w:r w:rsidRPr="00404B96">
                            <w:rPr>
                              <w:rFonts w:cs="Calibri"/>
                              <w:sz w:val="16"/>
                            </w:rPr>
                            <w:t>42.</w:t>
                          </w:r>
                          <w:r w:rsidR="00000000" w:rsidRPr="00404B96">
                            <w:rPr>
                              <w:rFonts w:cs="Calibri"/>
                              <w:sz w:val="16"/>
                            </w:rPr>
                            <w:t>.</w:t>
                          </w:r>
                          <w:proofErr w:type="gramEnd"/>
                          <w:r w:rsidR="00000000">
                            <w:rPr>
                              <w:rFonts w:cs="Calibri"/>
                              <w:sz w:val="16"/>
                            </w:rPr>
                            <w:t xml:space="preserve"> </w:t>
                          </w:r>
                          <w:proofErr w:type="gramStart"/>
                          <w:r w:rsidR="00000000">
                            <w:rPr>
                              <w:rFonts w:cs="Calibri"/>
                              <w:sz w:val="16"/>
                            </w:rPr>
                            <w:t>|  +</w:t>
                          </w:r>
                          <w:proofErr w:type="gramEnd"/>
                          <w:r w:rsidR="00000000">
                            <w:rPr>
                              <w:rFonts w:cs="Calibri"/>
                              <w:sz w:val="16"/>
                            </w:rPr>
                            <w:t>36 70 320 9257</w:t>
                          </w:r>
                        </w:p>
                        <w:p w14:paraId="363FB562" w14:textId="77777777" w:rsidR="008B4A2B" w:rsidRDefault="00000000">
                          <w:pPr>
                            <w:spacing w:line="240" w:lineRule="auto"/>
                            <w:textDirection w:val="btLr"/>
                          </w:pPr>
                          <w:proofErr w:type="gramStart"/>
                          <w:r>
                            <w:rPr>
                              <w:rFonts w:cs="Calibri"/>
                              <w:sz w:val="16"/>
                            </w:rPr>
                            <w:t>info@kozlekedesimuzeum.hu  |</w:t>
                          </w:r>
                          <w:proofErr w:type="gramEnd"/>
                          <w:r>
                            <w:rPr>
                              <w:rFonts w:cs="Calibri"/>
                              <w:sz w:val="16"/>
                            </w:rPr>
                            <w:t xml:space="preserve">  www.kozlekedesimuzeum.hu</w:t>
                          </w:r>
                        </w:p>
                        <w:p w14:paraId="451E42DF" w14:textId="77777777" w:rsidR="008B4A2B" w:rsidRDefault="008B4A2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43200" tIns="0" rIns="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5156DB" id="Téglalap 219" o:spid="_x0000_s1026" style="position:absolute;left:0;text-align:left;margin-left:0;margin-top:26pt;width:378.9pt;height:4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k9uAEAAFIDAAAOAAAAZHJzL2Uyb0RvYy54bWysU8Fu2zAMvQ/YPwi6L3Zcp+mMOMXQIsOA&#10;ogvQ7QMUWYoF2JJGKrHz96UUp1m327CL/CQSj++R9Op+7Dt2VIDG2ZrPZzlnykrXGLuv+c8fm093&#10;nGEQthGds6rmJ4X8fv3xw2rwlSpc67pGASMSi9Xga96G4KssQ9mqXuDMeWUpqB30ItAV9lkDYiD2&#10;vsuKPL/NBgeNBycVIr0+noN8nfi1VjJ81xpVYF3NSVtIJ6RzF89svRLVHoRvjZxkiH9Q0Qtjqegb&#10;1aMIgh3A/EXVGwkOnQ4z6frMaW2kSh7IzTz/w81LK7xKXqg56N/ahP+PVj4fX/wWqA2DxwoJRhej&#10;hj5+SR8ba158LstlSZM81fxmUSyL5dQ4NQYmKaG8y4tFvuBMUgaB8jYlZFcmDxi+KtezCGoONJjU&#10;L3F8wkDVKfWSEgtbtzFdl4bT2XcPlBhfsqvciMK4GycPO9ectsDQy42hWk8Cw1YADXXO2UCDrjn+&#10;OghQnHXfLHWyvKE9os1IFwJwAbtzeLGMYWFl62hvwgU+hLRFZ21fDsFpk3xENWcJk0gaXLI3LVnc&#10;jN/vKev6K6xfAQAA//8DAFBLAwQUAAYACAAAACEAHwRS694AAAAHAQAADwAAAGRycy9kb3ducmV2&#10;LnhtbEyPQWvCQBCF7wX/wzKCt7pRYw1pNiKCEAotaEuhtzU7TZZmZ0N21fTfd3pqT8PjPd58r9iO&#10;rhNXHIL1pGAxT0Ag1d5YahS8vR7uMxAhajK684QKvjHAtpzcFTo3/kZHvJ5iI7iEQq4VtDH2uZSh&#10;btHpMPc9EnuffnA6shwaaQZ943LXyWWSPEinLfGHVve4b7H+Ol2cgmqX2syPL9WT/1hlafW+MM/2&#10;oNRsOu4eQUQc418YfvEZHUpmOvsLmSA6BTwkKlgv+bK7WW94yJljqzQFWRbyP3/5AwAA//8DAFBL&#10;AQItABQABgAIAAAAIQC2gziS/gAAAOEBAAATAAAAAAAAAAAAAAAAAAAAAABbQ29udGVudF9UeXBl&#10;c10ueG1sUEsBAi0AFAAGAAgAAAAhADj9If/WAAAAlAEAAAsAAAAAAAAAAAAAAAAALwEAAF9yZWxz&#10;Ly5yZWxzUEsBAi0AFAAGAAgAAAAhANpUqT24AQAAUgMAAA4AAAAAAAAAAAAAAAAALgIAAGRycy9l&#10;Mm9Eb2MueG1sUEsBAi0AFAAGAAgAAAAhAB8EUuveAAAABwEAAA8AAAAAAAAAAAAAAAAAEgQAAGRy&#10;cy9kb3ducmV2LnhtbFBLBQYAAAAABAAEAPMAAAAdBQAAAAA=&#10;" filled="f" stroked="f">
              <v:textbox inset="1.2mm,0,0,1.2694mm">
                <w:txbxContent>
                  <w:p w14:paraId="2C31D463" w14:textId="77777777" w:rsidR="008B4A2B" w:rsidRDefault="00000000">
                    <w:pPr>
                      <w:spacing w:line="240" w:lineRule="auto"/>
                      <w:textDirection w:val="btLr"/>
                    </w:pPr>
                    <w:r>
                      <w:rPr>
                        <w:rFonts w:cs="Calibri"/>
                        <w:sz w:val="16"/>
                      </w:rPr>
                      <w:t>Magyar Műszaki és Közlekedési Múzeum</w:t>
                    </w:r>
                  </w:p>
                  <w:p w14:paraId="0EADA280" w14:textId="500929FE" w:rsidR="008B4A2B" w:rsidRDefault="00404B96">
                    <w:pPr>
                      <w:spacing w:line="240" w:lineRule="auto"/>
                      <w:textDirection w:val="btLr"/>
                    </w:pPr>
                    <w:r w:rsidRPr="00404B96">
                      <w:rPr>
                        <w:rFonts w:cs="Calibri"/>
                        <w:sz w:val="16"/>
                      </w:rPr>
                      <w:t xml:space="preserve">1072 Budapest, Rákóczi út </w:t>
                    </w:r>
                    <w:proofErr w:type="gramStart"/>
                    <w:r w:rsidRPr="00404B96">
                      <w:rPr>
                        <w:rFonts w:cs="Calibri"/>
                        <w:sz w:val="16"/>
                      </w:rPr>
                      <w:t>42.</w:t>
                    </w:r>
                    <w:r w:rsidR="00000000" w:rsidRPr="00404B96">
                      <w:rPr>
                        <w:rFonts w:cs="Calibri"/>
                        <w:sz w:val="16"/>
                      </w:rPr>
                      <w:t>.</w:t>
                    </w:r>
                    <w:proofErr w:type="gramEnd"/>
                    <w:r w:rsidR="00000000">
                      <w:rPr>
                        <w:rFonts w:cs="Calibri"/>
                        <w:sz w:val="16"/>
                      </w:rPr>
                      <w:t xml:space="preserve"> </w:t>
                    </w:r>
                    <w:proofErr w:type="gramStart"/>
                    <w:r w:rsidR="00000000">
                      <w:rPr>
                        <w:rFonts w:cs="Calibri"/>
                        <w:sz w:val="16"/>
                      </w:rPr>
                      <w:t>|  +</w:t>
                    </w:r>
                    <w:proofErr w:type="gramEnd"/>
                    <w:r w:rsidR="00000000">
                      <w:rPr>
                        <w:rFonts w:cs="Calibri"/>
                        <w:sz w:val="16"/>
                      </w:rPr>
                      <w:t>36 70 320 9257</w:t>
                    </w:r>
                  </w:p>
                  <w:p w14:paraId="363FB562" w14:textId="77777777" w:rsidR="008B4A2B" w:rsidRDefault="00000000">
                    <w:pPr>
                      <w:spacing w:line="240" w:lineRule="auto"/>
                      <w:textDirection w:val="btLr"/>
                    </w:pPr>
                    <w:proofErr w:type="gramStart"/>
                    <w:r>
                      <w:rPr>
                        <w:rFonts w:cs="Calibri"/>
                        <w:sz w:val="16"/>
                      </w:rPr>
                      <w:t>info@kozlekedesimuzeum.hu  |</w:t>
                    </w:r>
                    <w:proofErr w:type="gramEnd"/>
                    <w:r>
                      <w:rPr>
                        <w:rFonts w:cs="Calibri"/>
                        <w:sz w:val="16"/>
                      </w:rPr>
                      <w:t xml:space="preserve">  www.kozlekedesimuzeum.hu</w:t>
                    </w:r>
                  </w:p>
                  <w:p w14:paraId="451E42DF" w14:textId="77777777" w:rsidR="008B4A2B" w:rsidRDefault="008B4A2B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A79F" w14:textId="77777777" w:rsidR="008B4A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136"/>
      </w:tabs>
      <w:spacing w:line="240" w:lineRule="auto"/>
      <w:rPr>
        <w:rFonts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3FAE43F" wp14:editId="4B12F5F7">
              <wp:simplePos x="0" y="0"/>
              <wp:positionH relativeFrom="column">
                <wp:posOffset>3441700</wp:posOffset>
              </wp:positionH>
              <wp:positionV relativeFrom="paragraph">
                <wp:posOffset>279400</wp:posOffset>
              </wp:positionV>
              <wp:extent cx="2293620" cy="591820"/>
              <wp:effectExtent l="0" t="0" r="0" b="0"/>
              <wp:wrapNone/>
              <wp:docPr id="218" name="Téglalap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03953" y="3488853"/>
                        <a:ext cx="228409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9A5A4" w14:textId="77777777" w:rsidR="008B4A2B" w:rsidRDefault="008B4A2B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  <w:p w14:paraId="33F45354" w14:textId="77777777" w:rsidR="008B4A2B" w:rsidRDefault="008B4A2B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43200" tIns="0" rIns="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FAE43F" id="Téglalap 218" o:spid="_x0000_s1028" style="position:absolute;margin-left:271pt;margin-top:22pt;width:180.6pt;height:4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wOuwEAAFkDAAAOAAAAZHJzL2Uyb0RvYy54bWysU8tu2zAQvBfoPxC815Jlu1UEy0GRwEWB&#10;oDWQ5ANoirQISCS7S1vy33dJ23Ga3IJeqNkHZmcfWt6OfccOCtA4W/PpJOdMWekaY3c1f35afyk5&#10;wyBsIzpnVc2PCvnt6vOn5eArVbjWdY0CRiQWq8HXvA3BV1mGslW9wInzylJQO+hFIBN2WQNiIPa+&#10;y4o8/5oNDhoPTipE8t6fgnyV+LVWMvzWGlVgXc1JW0gvpHcb32y1FNUOhG+NPMsQH1DRC2Op6AvV&#10;vQiC7cG8o+qNBIdOh4l0fea0NlKlHqibaf6mm8dWeJV6oeGgfxkT/j9a+evw6DdAYxg8VkgwdjFq&#10;6OOX9LGx5vMin90sZpwdaz6bl2VJOA1OjYFJSiiKcp7fLDiTlLEoi4IwJWRXJg8YfijXswhqDrSY&#10;NC9xeMBwSr2kxMLWrU3XpRqd/cdBnNGTXeVGFMbtyExDSmLd6Nm65rgBhl6uDZV8EBg2Ami3U84G&#10;2nfN8c9egOKs+2lpoPMZnRMdSDIIwAVsT+HFtxgWVraOzidc4F1Ix3SS+H0fnDapnauEs1baXxrI&#10;+dbigby2U9b1j1j9BQAA//8DAFBLAwQUAAYACAAAACEAfvIQR+AAAAAKAQAADwAAAGRycy9kb3du&#10;cmV2LnhtbEyPwUrDQBCG74LvsIzgzW6arBpjNqUIhSAoWKXQ2zY7JsHsbMhu2/j2jic9DcN8/PP9&#10;5Wp2gzjhFHpPGpaLBARS421PrYaP981NDiJEQ9YMnlDDNwZYVZcXpSmsP9MbnraxFRxCoTAauhjH&#10;QsrQdOhMWPgRiW+ffnIm8jq10k7mzOFukGmS3ElneuIPnRnxqcPma3t0Guq16nM/v9bPfp/lqt4t&#10;7Uu/0fr6al4/gog4xz8YfvVZHSp2Ovgj2SAGDbcq5S5Rg1I8GXhIshTEgcnsPgVZlfJ/heoHAAD/&#10;/wMAUEsBAi0AFAAGAAgAAAAhALaDOJL+AAAA4QEAABMAAAAAAAAAAAAAAAAAAAAAAFtDb250ZW50&#10;X1R5cGVzXS54bWxQSwECLQAUAAYACAAAACEAOP0h/9YAAACUAQAACwAAAAAAAAAAAAAAAAAvAQAA&#10;X3JlbHMvLnJlbHNQSwECLQAUAAYACAAAACEA2X9cDrsBAABZAwAADgAAAAAAAAAAAAAAAAAuAgAA&#10;ZHJzL2Uyb0RvYy54bWxQSwECLQAUAAYACAAAACEAfvIQR+AAAAAKAQAADwAAAAAAAAAAAAAAAAAV&#10;BAAAZHJzL2Rvd25yZXYueG1sUEsFBgAAAAAEAAQA8wAAACIFAAAAAA==&#10;" filled="f" stroked="f">
              <v:textbox inset="1.2mm,0,0,1.2694mm">
                <w:txbxContent>
                  <w:p w14:paraId="3519A5A4" w14:textId="77777777" w:rsidR="008B4A2B" w:rsidRDefault="008B4A2B">
                    <w:pPr>
                      <w:spacing w:line="240" w:lineRule="auto"/>
                      <w:jc w:val="right"/>
                      <w:textDirection w:val="btLr"/>
                    </w:pPr>
                  </w:p>
                  <w:p w14:paraId="33F45354" w14:textId="77777777" w:rsidR="008B4A2B" w:rsidRDefault="008B4A2B">
                    <w:pPr>
                      <w:spacing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3172DD99" wp14:editId="1EABFA65">
              <wp:simplePos x="0" y="0"/>
              <wp:positionH relativeFrom="column">
                <wp:posOffset>-38099</wp:posOffset>
              </wp:positionH>
              <wp:positionV relativeFrom="paragraph">
                <wp:posOffset>317500</wp:posOffset>
              </wp:positionV>
              <wp:extent cx="4812665" cy="523116"/>
              <wp:effectExtent l="0" t="0" r="0" b="0"/>
              <wp:wrapNone/>
              <wp:docPr id="220" name="Téglalap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44430" y="3527270"/>
                        <a:ext cx="4803140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77611" w14:textId="77777777" w:rsidR="008B4A2B" w:rsidRDefault="0000000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cs="Calibri"/>
                              <w:sz w:val="16"/>
                            </w:rPr>
                            <w:t>Magyar Műszaki és Közlekedési Múzeum</w:t>
                          </w:r>
                        </w:p>
                        <w:p w14:paraId="31C94DAF" w14:textId="76C56856" w:rsidR="008B4A2B" w:rsidRDefault="00404B96">
                          <w:pPr>
                            <w:spacing w:line="240" w:lineRule="auto"/>
                            <w:textDirection w:val="btLr"/>
                          </w:pPr>
                          <w:r w:rsidRPr="00404B96">
                            <w:rPr>
                              <w:rFonts w:cs="Calibri"/>
                              <w:sz w:val="16"/>
                            </w:rPr>
                            <w:t xml:space="preserve">1072 Budapest, Rákóczi út 42. </w:t>
                          </w:r>
                          <w:proofErr w:type="gramStart"/>
                          <w:r w:rsidR="00000000">
                            <w:rPr>
                              <w:rFonts w:cs="Calibri"/>
                              <w:sz w:val="16"/>
                            </w:rPr>
                            <w:t>|  +</w:t>
                          </w:r>
                          <w:proofErr w:type="gramEnd"/>
                          <w:r w:rsidR="00000000">
                            <w:rPr>
                              <w:rFonts w:cs="Calibri"/>
                              <w:sz w:val="16"/>
                            </w:rPr>
                            <w:t>36 70 320 9257</w:t>
                          </w:r>
                        </w:p>
                        <w:p w14:paraId="12B5EE72" w14:textId="77777777" w:rsidR="008B4A2B" w:rsidRDefault="00000000">
                          <w:pPr>
                            <w:spacing w:line="240" w:lineRule="auto"/>
                            <w:textDirection w:val="btLr"/>
                          </w:pPr>
                          <w:proofErr w:type="gramStart"/>
                          <w:r>
                            <w:rPr>
                              <w:rFonts w:cs="Calibri"/>
                              <w:sz w:val="16"/>
                            </w:rPr>
                            <w:t>info@kozlekedesimuzeum.hu  |</w:t>
                          </w:r>
                          <w:proofErr w:type="gramEnd"/>
                          <w:r>
                            <w:rPr>
                              <w:rFonts w:cs="Calibri"/>
                              <w:sz w:val="16"/>
                            </w:rPr>
                            <w:t xml:space="preserve">  www.kozlekedesimuzeum.hu</w:t>
                          </w:r>
                        </w:p>
                      </w:txbxContent>
                    </wps:txbx>
                    <wps:bodyPr spcFirstLastPara="1" wrap="square" lIns="43200" tIns="0" rIns="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72DD99" id="Téglalap 220" o:spid="_x0000_s1029" style="position:absolute;margin-left:-3pt;margin-top:25pt;width:378.95pt;height:4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IIvAEAAFkDAAAOAAAAZHJzL2Uyb0RvYy54bWysU8tu2zAQvBfIPxC815JlOU4Ey0GRwEWB&#10;oDWQ5gNoirQISCS7S1vy33dJ23HS3opeqH0MZmcfWj6MfccOCtA4W/PpJOdMWekaY3c1f/25/nzH&#10;GQZhG9E5q2p+VMgfVjefloOvVOFa1zUKGJFYrAZf8zYEX2UZylb1AifOK0tJ7aAXgVzYZQ2Igdj7&#10;Livy/DYbHDQenFSIFH06Jfkq8WutZPihNarAupqTtpBeSO82vtlqKaodCN8aeZYh/kFFL4ylom9U&#10;TyIItgfzF1VvJDh0Okyk6zOntZEq9UDdTPM/unlphVepFxoO+rcx4f+jld8PL34DNIbBY4Vkxi5G&#10;DX38kj421ry4L8tyRuM71nw2LxbF4jw4NQYmCVDe5bNpSQBJiHk+L28TILsyecDwVbmeRaPmQItJ&#10;8xKHZwxUnaAXSCxs3dp0XVpOZz8ECBgj2VVutMK4HZlpSF7caIxsXXPcAEMv14ZKPgsMGwG02yln&#10;A+275vhrL0Bx1n2zNNByRudEB5IcMuBibE/p+SKmhZWto/MJF/MxpGM6SfyyD06b1M5Vwlkr7S91&#10;eb61eCDv/YS6/hGr3wAAAP//AwBQSwMEFAAGAAgAAAAhAL0lv9PgAAAACQEAAA8AAABkcnMvZG93&#10;bnJldi54bWxMj0FLw0AQhe+C/2EZwVu7SZvWGLMpRSgEwYJVBG/b7JgsZmdDdtvGf+940tPweI83&#10;3ys3k+vFGcdgPSlI5wkIpMYbS62Ct9fdLAcRoiaje0+o4BsDbKrrq1IXxl/oBc+H2AouoVBoBV2M&#10;QyFlaDp0Osz9gMTepx+djizHVppRX7jc9XKRJGvptCX+0OkBHztsvg4np6DeZjb3075+8h/LPKvf&#10;U/Nsd0rd3kzbBxARp/gXhl98RoeKmY7+RCaIXsFszVOiglXCl/27VXoP4sjB5SIDWZXy/4LqBwAA&#10;//8DAFBLAQItABQABgAIAAAAIQC2gziS/gAAAOEBAAATAAAAAAAAAAAAAAAAAAAAAABbQ29udGVu&#10;dF9UeXBlc10ueG1sUEsBAi0AFAAGAAgAAAAhADj9If/WAAAAlAEAAAsAAAAAAAAAAAAAAAAALwEA&#10;AF9yZWxzLy5yZWxzUEsBAi0AFAAGAAgAAAAhAMxJAgi8AQAAWQMAAA4AAAAAAAAAAAAAAAAALgIA&#10;AGRycy9lMm9Eb2MueG1sUEsBAi0AFAAGAAgAAAAhAL0lv9PgAAAACQEAAA8AAAAAAAAAAAAAAAAA&#10;FgQAAGRycy9kb3ducmV2LnhtbFBLBQYAAAAABAAEAPMAAAAjBQAAAAA=&#10;" filled="f" stroked="f">
              <v:textbox inset="1.2mm,0,0,1.2694mm">
                <w:txbxContent>
                  <w:p w14:paraId="52877611" w14:textId="77777777" w:rsidR="008B4A2B" w:rsidRDefault="00000000">
                    <w:pPr>
                      <w:spacing w:line="240" w:lineRule="auto"/>
                      <w:textDirection w:val="btLr"/>
                    </w:pPr>
                    <w:r>
                      <w:rPr>
                        <w:rFonts w:cs="Calibri"/>
                        <w:sz w:val="16"/>
                      </w:rPr>
                      <w:t>Magyar Műszaki és Közlekedési Múzeum</w:t>
                    </w:r>
                  </w:p>
                  <w:p w14:paraId="31C94DAF" w14:textId="76C56856" w:rsidR="008B4A2B" w:rsidRDefault="00404B96">
                    <w:pPr>
                      <w:spacing w:line="240" w:lineRule="auto"/>
                      <w:textDirection w:val="btLr"/>
                    </w:pPr>
                    <w:r w:rsidRPr="00404B96">
                      <w:rPr>
                        <w:rFonts w:cs="Calibri"/>
                        <w:sz w:val="16"/>
                      </w:rPr>
                      <w:t xml:space="preserve">1072 Budapest, Rákóczi út 42. </w:t>
                    </w:r>
                    <w:proofErr w:type="gramStart"/>
                    <w:r w:rsidR="00000000">
                      <w:rPr>
                        <w:rFonts w:cs="Calibri"/>
                        <w:sz w:val="16"/>
                      </w:rPr>
                      <w:t>|  +</w:t>
                    </w:r>
                    <w:proofErr w:type="gramEnd"/>
                    <w:r w:rsidR="00000000">
                      <w:rPr>
                        <w:rFonts w:cs="Calibri"/>
                        <w:sz w:val="16"/>
                      </w:rPr>
                      <w:t>36 70 320 9257</w:t>
                    </w:r>
                  </w:p>
                  <w:p w14:paraId="12B5EE72" w14:textId="77777777" w:rsidR="008B4A2B" w:rsidRDefault="00000000">
                    <w:pPr>
                      <w:spacing w:line="240" w:lineRule="auto"/>
                      <w:textDirection w:val="btLr"/>
                    </w:pPr>
                    <w:proofErr w:type="gramStart"/>
                    <w:r>
                      <w:rPr>
                        <w:rFonts w:cs="Calibri"/>
                        <w:sz w:val="16"/>
                      </w:rPr>
                      <w:t>info@kozlekedesimuzeum.hu  |</w:t>
                    </w:r>
                    <w:proofErr w:type="gramEnd"/>
                    <w:r>
                      <w:rPr>
                        <w:rFonts w:cs="Calibri"/>
                        <w:sz w:val="16"/>
                      </w:rPr>
                      <w:t xml:space="preserve">  www.kozlekedesimuzeum.hu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4812" w14:textId="77777777" w:rsidR="00562A40" w:rsidRDefault="00562A40">
      <w:pPr>
        <w:spacing w:line="240" w:lineRule="auto"/>
      </w:pPr>
      <w:r>
        <w:separator/>
      </w:r>
    </w:p>
  </w:footnote>
  <w:footnote w:type="continuationSeparator" w:id="0">
    <w:p w14:paraId="12E09B91" w14:textId="77777777" w:rsidR="00562A40" w:rsidRDefault="00562A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5E52" w14:textId="77777777" w:rsidR="008B4A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-24"/>
      <w:rPr>
        <w:rFonts w:cs="Calibri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8F7995" wp14:editId="1F3834E1">
          <wp:simplePos x="0" y="0"/>
          <wp:positionH relativeFrom="column">
            <wp:posOffset>2540</wp:posOffset>
          </wp:positionH>
          <wp:positionV relativeFrom="paragraph">
            <wp:posOffset>-920749</wp:posOffset>
          </wp:positionV>
          <wp:extent cx="1434465" cy="541655"/>
          <wp:effectExtent l="0" t="0" r="0" b="0"/>
          <wp:wrapNone/>
          <wp:docPr id="2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4465" cy="541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AB25" w14:textId="6EDF7022" w:rsidR="008B4A2B" w:rsidRDefault="003648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cs="Calibri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520AEB3D" wp14:editId="1745B0CB">
              <wp:simplePos x="0" y="0"/>
              <wp:positionH relativeFrom="column">
                <wp:posOffset>3656330</wp:posOffset>
              </wp:positionH>
              <wp:positionV relativeFrom="paragraph">
                <wp:posOffset>-900430</wp:posOffset>
              </wp:positionV>
              <wp:extent cx="2312035" cy="502920"/>
              <wp:effectExtent l="0" t="0" r="0" b="0"/>
              <wp:wrapSquare wrapText="bothSides" distT="45720" distB="45720" distL="114300" distR="114300"/>
              <wp:docPr id="221" name="Téglalap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2035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391D1" w14:textId="06E8F7F8" w:rsidR="008B4A2B" w:rsidRDefault="00364880">
                          <w:pPr>
                            <w:spacing w:line="335" w:lineRule="auto"/>
                            <w:textDirection w:val="btLr"/>
                          </w:pPr>
                          <w:r>
                            <w:rPr>
                              <w:rFonts w:cs="Calibri"/>
                            </w:rPr>
                            <w:t>MMIK iktatószáma:</w:t>
                          </w:r>
                          <w:r>
                            <w:rPr>
                              <w:rFonts w:cs="Calibri"/>
                            </w:rPr>
                            <w:br/>
                          </w:r>
                          <w:r w:rsidR="00000000">
                            <w:rPr>
                              <w:rFonts w:cs="Calibri"/>
                            </w:rPr>
                            <w:t xml:space="preserve">MMKM szerződésszám: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AEB3D" id="Téglalap 221" o:spid="_x0000_s1027" style="position:absolute;margin-left:287.9pt;margin-top:-70.9pt;width:182.05pt;height:39.6pt;z-index:251660288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9SswEAAFUDAAAOAAAAZHJzL2Uyb0RvYy54bWysU9tu2zAMfR/QfxD0vvjSpluNOMXQIsOA&#10;YgvQ7QMUWYoFyJJGKrHz96WULMm2t2EvMkXS5DmH1OJxGizbK0DjXcurWcmZctJ3xm1b/uP76v1H&#10;zjAK1wnrnWr5QSF/XN68W4yhUbXvve0UMCrisBlDy/sYQ1MUKHs1CJz5oBwFtYdBRLrCtuhAjFR9&#10;sEVdlvfF6KEL4KVCJO/zMciXub7WSsZvWqOKzLacsMV8Qj436SyWC9FsQYTeyBMM8Q8oBmEcNT2X&#10;ehZRsB2Yv0oNRoJHr+NM+qHwWhupMgdiU5V/sHntRVCZC4mD4SwT/r+y8uv+NayBZBgDNkhmYjFp&#10;GNKX8LEpi3U4i6WmyCQ569uqLm/nnEmKzcv6oc5qFpe/A2D8rPzAktFyoGFkjcT+BSN1pNRfKamZ&#10;8ytjbR6Idb85KDF5igvEZMVpMzHT0dalKSbPxneHNTAMcmWo5YvAuBZA86w4G2nGLcefOwGKM/vF&#10;kYgP1V1NBGK+3M0/lLQhcB3ZXEeEk72n1YmcHc2nmBfpCPXTLnptMq0LlBNmml1me9qztBzX95x1&#10;eQ3LNwAAAP//AwBQSwMEFAAGAAgAAAAhAIwumTbfAAAADAEAAA8AAABkcnMvZG93bnJldi54bWxM&#10;jzFPwzAQhXck/oN1SGytk9IEEuJUCNGBkZSB0Y2PJMI+R7HTpv++xwTb3bun976rdouz4oRTGDwp&#10;SNcJCKTWm4E6BZ+H/eoJRIiajLaeUMEFA+zq25tKl8af6QNPTewEh1AotYI+xrGUMrQ9Oh3WfkTi&#10;27efnI68Tp00kz5zuLNykyS5dHogbuj1iK89tj/N7BSMaM1st03y1cq3idL8/SAvmVL3d8vLM4iI&#10;S/wzwy8+o0PNTEc/kwnCKsgeM0aPClbpNuWJLcVDUYA4spRvcpB1Jf8/UV8BAAD//wMAUEsBAi0A&#10;FAAGAAgAAAAhALaDOJL+AAAA4QEAABMAAAAAAAAAAAAAAAAAAAAAAFtDb250ZW50X1R5cGVzXS54&#10;bWxQSwECLQAUAAYACAAAACEAOP0h/9YAAACUAQAACwAAAAAAAAAAAAAAAAAvAQAAX3JlbHMvLnJl&#10;bHNQSwECLQAUAAYACAAAACEAGqGPUrMBAABVAwAADgAAAAAAAAAAAAAAAAAuAgAAZHJzL2Uyb0Rv&#10;Yy54bWxQSwECLQAUAAYACAAAACEAjC6ZNt8AAAAMAQAADwAAAAAAAAAAAAAAAAANBAAAZHJzL2Rv&#10;d25yZXYueG1sUEsFBgAAAAAEAAQA8wAAABkFAAAAAA==&#10;" filled="f" stroked="f">
              <v:textbox inset="2.53958mm,1.2694mm,2.53958mm,1.2694mm">
                <w:txbxContent>
                  <w:p w14:paraId="2AC391D1" w14:textId="06E8F7F8" w:rsidR="008B4A2B" w:rsidRDefault="00364880">
                    <w:pPr>
                      <w:spacing w:line="335" w:lineRule="auto"/>
                      <w:textDirection w:val="btLr"/>
                    </w:pPr>
                    <w:r>
                      <w:rPr>
                        <w:rFonts w:cs="Calibri"/>
                      </w:rPr>
                      <w:t>MMIK iktatószáma:</w:t>
                    </w:r>
                    <w:r>
                      <w:rPr>
                        <w:rFonts w:cs="Calibri"/>
                      </w:rPr>
                      <w:br/>
                    </w:r>
                    <w:r w:rsidR="00000000">
                      <w:rPr>
                        <w:rFonts w:cs="Calibri"/>
                      </w:rPr>
                      <w:t xml:space="preserve">MMKM szerződésszám: 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9264" behindDoc="1" locked="0" layoutInCell="1" hidden="0" allowOverlap="1" wp14:anchorId="543E8AE7" wp14:editId="21EF639E">
          <wp:simplePos x="0" y="0"/>
          <wp:positionH relativeFrom="column">
            <wp:posOffset>0</wp:posOffset>
          </wp:positionH>
          <wp:positionV relativeFrom="paragraph">
            <wp:posOffset>-1117599</wp:posOffset>
          </wp:positionV>
          <wp:extent cx="2082800" cy="786765"/>
          <wp:effectExtent l="0" t="0" r="0" b="0"/>
          <wp:wrapNone/>
          <wp:docPr id="2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2800" cy="78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97313"/>
    <w:multiLevelType w:val="multilevel"/>
    <w:tmpl w:val="B0D0C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 w16cid:durableId="102047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2B"/>
    <w:rsid w:val="00364880"/>
    <w:rsid w:val="003C5BBE"/>
    <w:rsid w:val="00404B96"/>
    <w:rsid w:val="00562A40"/>
    <w:rsid w:val="008B4A2B"/>
    <w:rsid w:val="00A7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293A3"/>
  <w15:docId w15:val="{E29A6D25-15AE-401E-8BDA-33596C08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404040"/>
        <w:lang w:val="hu-HU" w:eastAsia="hu-HU" w:bidi="ar-SA"/>
      </w:rPr>
    </w:rPrDefault>
    <w:pPrDefault>
      <w:pPr>
        <w:widowControl w:val="0"/>
        <w:spacing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0DEB"/>
    <w:pPr>
      <w:suppressAutoHyphens/>
      <w:autoSpaceDE w:val="0"/>
      <w:autoSpaceDN w:val="0"/>
      <w:adjustRightInd w:val="0"/>
      <w:textAlignment w:val="center"/>
    </w:pPr>
    <w:rPr>
      <w:rFonts w:cs="ArialMT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nhideWhenUsed/>
    <w:rsid w:val="004F0DEB"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link w:val="lfej"/>
    <w:rsid w:val="004F0DEB"/>
    <w:rPr>
      <w:rFonts w:ascii="Calibri" w:eastAsia="Calibri" w:hAnsi="Calibri" w:cs="ArialMT"/>
      <w:color w:val="404040"/>
      <w:sz w:val="20"/>
      <w:szCs w:val="20"/>
      <w:lang w:eastAsia="hu-HU"/>
    </w:rPr>
  </w:style>
  <w:style w:type="paragraph" w:styleId="llb">
    <w:name w:val="footer"/>
    <w:basedOn w:val="Norml"/>
    <w:link w:val="llbChar"/>
    <w:unhideWhenUsed/>
    <w:rsid w:val="004F0DEB"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link w:val="llb"/>
    <w:rsid w:val="004F0DEB"/>
    <w:rPr>
      <w:rFonts w:ascii="Calibri" w:eastAsia="Calibri" w:hAnsi="Calibri" w:cs="ArialMT"/>
      <w:color w:val="404040"/>
      <w:sz w:val="20"/>
      <w:szCs w:val="20"/>
      <w:lang w:eastAsia="hu-HU"/>
    </w:rPr>
  </w:style>
  <w:style w:type="paragraph" w:customStyle="1" w:styleId="Feladneve">
    <w:name w:val="Feladó neve"/>
    <w:basedOn w:val="Norml"/>
    <w:qFormat/>
    <w:rsid w:val="004F0DEB"/>
    <w:pPr>
      <w:widowControl/>
      <w:tabs>
        <w:tab w:val="center" w:pos="7371"/>
      </w:tabs>
      <w:suppressAutoHyphens w:val="0"/>
      <w:autoSpaceDE/>
      <w:autoSpaceDN/>
      <w:adjustRightInd/>
      <w:spacing w:before="120" w:line="240" w:lineRule="auto"/>
      <w:jc w:val="both"/>
      <w:textAlignment w:val="auto"/>
    </w:pPr>
    <w:rPr>
      <w:rFonts w:ascii="H_Helvetica" w:eastAsia="Times New Roman" w:hAnsi="H_Helvetica" w:cs="Arial"/>
      <w:b/>
      <w:color w:val="auto"/>
      <w:sz w:val="24"/>
      <w:szCs w:val="24"/>
    </w:rPr>
  </w:style>
  <w:style w:type="character" w:styleId="Oldalszm">
    <w:name w:val="page number"/>
    <w:basedOn w:val="Bekezdsalapbettpusa"/>
    <w:uiPriority w:val="99"/>
    <w:semiHidden/>
    <w:unhideWhenUsed/>
    <w:rsid w:val="004F0DEB"/>
  </w:style>
  <w:style w:type="paragraph" w:styleId="Listaszerbekezds">
    <w:name w:val="List Paragraph"/>
    <w:basedOn w:val="Norml"/>
    <w:link w:val="ListaszerbekezdsChar"/>
    <w:uiPriority w:val="34"/>
    <w:qFormat/>
    <w:rsid w:val="00F32E78"/>
    <w:pPr>
      <w:ind w:left="720"/>
      <w:contextualSpacing/>
    </w:pPr>
  </w:style>
  <w:style w:type="paragraph" w:customStyle="1" w:styleId="Listaszerbekezds1">
    <w:name w:val="Listaszerű bekezdés1"/>
    <w:basedOn w:val="Norml"/>
    <w:rsid w:val="004F4E29"/>
    <w:pPr>
      <w:autoSpaceDE/>
      <w:autoSpaceDN/>
      <w:adjustRightInd/>
      <w:ind w:left="720"/>
      <w:textAlignment w:val="auto"/>
    </w:pPr>
    <w:rPr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52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55276"/>
    <w:rPr>
      <w:rFonts w:ascii="Segoe UI" w:eastAsia="Calibri" w:hAnsi="Segoe UI" w:cs="Segoe UI"/>
      <w:color w:val="404040"/>
      <w:sz w:val="18"/>
      <w:szCs w:val="18"/>
      <w:lang w:eastAsia="hu-HU"/>
    </w:rPr>
  </w:style>
  <w:style w:type="character" w:styleId="Hiperhivatkozs">
    <w:name w:val="Hyperlink"/>
    <w:uiPriority w:val="99"/>
    <w:unhideWhenUsed/>
    <w:rsid w:val="00453C32"/>
    <w:rPr>
      <w:color w:val="0563C1"/>
      <w:u w:val="single"/>
    </w:rPr>
  </w:style>
  <w:style w:type="paragraph" w:styleId="Nincstrkz">
    <w:name w:val="No Spacing"/>
    <w:link w:val="NincstrkzChar"/>
    <w:uiPriority w:val="1"/>
    <w:qFormat/>
    <w:rsid w:val="00B321FD"/>
    <w:pPr>
      <w:suppressAutoHyphens/>
      <w:autoSpaceDE w:val="0"/>
      <w:autoSpaceDN w:val="0"/>
      <w:adjustRightInd w:val="0"/>
      <w:textAlignment w:val="center"/>
    </w:pPr>
    <w:rPr>
      <w:rFonts w:ascii="Calibri Light" w:hAnsi="Calibri Light" w:cs="ArialMT"/>
    </w:rPr>
  </w:style>
  <w:style w:type="character" w:customStyle="1" w:styleId="NincstrkzChar">
    <w:name w:val="Nincs térköz Char"/>
    <w:link w:val="Nincstrkz"/>
    <w:uiPriority w:val="1"/>
    <w:rsid w:val="00B321FD"/>
    <w:rPr>
      <w:rFonts w:ascii="Calibri Light" w:hAnsi="Calibri Light" w:cs="ArialMT"/>
      <w:color w:val="404040"/>
    </w:rPr>
  </w:style>
  <w:style w:type="character" w:customStyle="1" w:styleId="ListaszerbekezdsChar">
    <w:name w:val="Listaszerű bekezdés Char"/>
    <w:link w:val="Listaszerbekezds"/>
    <w:uiPriority w:val="34"/>
    <w:locked/>
    <w:rsid w:val="00B321FD"/>
    <w:rPr>
      <w:rFonts w:ascii="Calibri" w:hAnsi="Calibri" w:cs="ArialMT"/>
      <w:color w:val="404040"/>
    </w:rPr>
  </w:style>
  <w:style w:type="character" w:styleId="Jegyzethivatkozs">
    <w:name w:val="annotation reference"/>
    <w:basedOn w:val="Bekezdsalapbettpusa"/>
    <w:uiPriority w:val="99"/>
    <w:semiHidden/>
    <w:unhideWhenUsed/>
    <w:rsid w:val="0007380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73805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73805"/>
    <w:rPr>
      <w:rFonts w:ascii="Calibri" w:hAnsi="Calibri" w:cs="ArialMT"/>
      <w:color w:val="40404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7380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73805"/>
    <w:rPr>
      <w:rFonts w:ascii="Calibri" w:hAnsi="Calibri" w:cs="ArialMT"/>
      <w:b/>
      <w:bCs/>
      <w:color w:val="404040"/>
    </w:rPr>
  </w:style>
  <w:style w:type="paragraph" w:styleId="Vltozat">
    <w:name w:val="Revision"/>
    <w:hidden/>
    <w:uiPriority w:val="99"/>
    <w:semiHidden/>
    <w:rsid w:val="00073805"/>
    <w:rPr>
      <w:rFonts w:cs="ArialMT"/>
    </w:rPr>
  </w:style>
  <w:style w:type="character" w:styleId="Feloldatlanmegemlts">
    <w:name w:val="Unresolved Mention"/>
    <w:basedOn w:val="Bekezdsalapbettpusa"/>
    <w:uiPriority w:val="99"/>
    <w:semiHidden/>
    <w:unhideWhenUsed/>
    <w:rsid w:val="0045353A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/xEgx/HjA1yuKWeZJGkSTnPp4A==">CgMxLjA4AGosChRzdWdnZXN0LjFuYXFyMTU0d2JmORIUw4l2YSBac2lya2FpLcOBcHJpbHlqLAoUc3VnZ2VzdC4yZWw4ODZ4eTk2YmgSFMOJdmEgWnNpcmthaS3DgXByaWx5aiwKFHN1Z2dlc3QuYjdqcXp0YTRqeDYyEhTDiXZhIFpzaXJrYWktw4FwcmlseWosChRzdWdnZXN0LmVscnFvbWk3Ynh4ahIUw4l2YSBac2lya2FpLcOBcHJpbHlqLAoUc3VnZ2VzdC55azk3Znd3ZnZkdXgSFMOJdmEgWnNpcmthaS3DgXByaWx5aiwKFHN1Z2dlc3QuNGY3MmR4YjU0bDNjEhTDiXZhIFpzaXJrYWktw4FwcmlseWosChRzdWdnZXN0LjJuMzI2N2s1cjJhZxIUw4l2YSBac2lya2FpLcOBcHJpbHlqLAoUc3VnZ2VzdC51aDB4ZHBrZHZhN3MSFMOJdmEgWnNpcmthaS3DgXByaWx5aiwKFHN1Z2dlc3Quemd3YWFucHY0N25oEhTDiXZhIFpzaXJrYWktw4FwcmlseWosChRzdWdnZXN0LjNhMXRyZ3lrOWZqcRIUw4l2YSBac2lya2FpLcOBcHJpbHlqLAoUc3VnZ2VzdC54MWNtOXB3a3FyMDASFMOJdmEgWnNpcmthaS3DgXByaWx5aiwKFHN1Z2dlc3QuNXVkenN4dHc5MGZkEhTDiXZhIFpzaXJrYWktw4FwcmlseWorChNzdWdnZXN0LnJnaGhucnNsb3NiEhTDiXZhIFpzaXJrYWktw4FwcmlseWosChRzdWdnZXN0Lmlvd2tkeXR1bzF0YxIUw4l2YSBac2lya2FpLcOBcHJpbHlqLAoUc3VnZ2VzdC4xYTJpYnFkMm15engSFMOJdmEgWnNpcmthaS3DgXByaWx5aiwKFHN1Z2dlc3QuZzR0MXBqeTF1eng5EhTDiXZhIFpzaXJrYWktw4FwcmlseXIhMXo2d2VkbXRjQXlDYk1KaVpTVEhBTldudjlROEw2dU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941</Words>
  <Characters>6493</Characters>
  <Application>Microsoft Office Word</Application>
  <DocSecurity>0</DocSecurity>
  <Lines>54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Szentesi Zsuzsa</dc:creator>
  <cp:lastModifiedBy>Putz Mónika</cp:lastModifiedBy>
  <cp:revision>4</cp:revision>
  <dcterms:created xsi:type="dcterms:W3CDTF">2024-05-15T05:39:00Z</dcterms:created>
  <dcterms:modified xsi:type="dcterms:W3CDTF">2026-07-07T12:03:00Z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f2eab588ca0e4aa2c5aff21264d0e8968586bc92225e5cd00d7c118c7d91b6ca</vt:lpwstr>
  </property>
</Properties>
</file>